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D2" w:rsidRPr="00BE5D04" w:rsidRDefault="00795B16" w:rsidP="00681DA5">
      <w:pPr>
        <w:widowControl w:val="0"/>
        <w:autoSpaceDE w:val="0"/>
        <w:autoSpaceDN w:val="0"/>
        <w:adjustRightInd w:val="0"/>
        <w:outlineLvl w:val="0"/>
        <w:rPr>
          <w:rFonts w:cs="Lato-Bold"/>
          <w:b/>
          <w:bCs/>
          <w:i/>
          <w:color w:val="FF0000"/>
          <w:sz w:val="36"/>
          <w:szCs w:val="48"/>
        </w:rPr>
      </w:pPr>
      <w:r w:rsidRPr="00BE5D04">
        <w:rPr>
          <w:rFonts w:cs="Lato-Bold"/>
          <w:b/>
          <w:bCs/>
          <w:i/>
          <w:color w:val="FF0000"/>
          <w:sz w:val="36"/>
          <w:szCs w:val="48"/>
        </w:rPr>
        <w:t>St. Luke Parish Confirmation Program</w:t>
      </w:r>
      <w:r w:rsidR="00614F34" w:rsidRPr="00BE5D04">
        <w:rPr>
          <w:rFonts w:cs="Lato-Bold"/>
          <w:b/>
          <w:bCs/>
          <w:i/>
          <w:color w:val="FF0000"/>
          <w:sz w:val="36"/>
          <w:szCs w:val="48"/>
        </w:rPr>
        <w:t xml:space="preserve"> + 2019-2020</w:t>
      </w:r>
    </w:p>
    <w:p w:rsidR="00614F34" w:rsidRPr="00BE5D04" w:rsidRDefault="00614F34" w:rsidP="00795B16">
      <w:pPr>
        <w:widowControl w:val="0"/>
        <w:autoSpaceDE w:val="0"/>
        <w:autoSpaceDN w:val="0"/>
        <w:adjustRightInd w:val="0"/>
        <w:rPr>
          <w:rFonts w:cs="Lato-Bold"/>
          <w:b/>
          <w:bCs/>
          <w:i/>
          <w:color w:val="101939"/>
          <w:szCs w:val="48"/>
        </w:rPr>
      </w:pPr>
    </w:p>
    <w:p w:rsidR="00795B16" w:rsidRPr="00BE5D04" w:rsidRDefault="00795B16" w:rsidP="00A621FD">
      <w:pPr>
        <w:widowControl w:val="0"/>
        <w:autoSpaceDE w:val="0"/>
        <w:autoSpaceDN w:val="0"/>
        <w:adjustRightInd w:val="0"/>
        <w:jc w:val="both"/>
        <w:rPr>
          <w:rFonts w:cs="Lato-Regular"/>
          <w:color w:val="343434"/>
          <w:szCs w:val="32"/>
        </w:rPr>
      </w:pPr>
      <w:r w:rsidRPr="00BE5D04">
        <w:rPr>
          <w:rFonts w:cs="Lato-Regular"/>
          <w:color w:val="343434"/>
          <w:szCs w:val="32"/>
        </w:rPr>
        <w:t>Welcome to the St. Luke Confirmation Program!  </w:t>
      </w:r>
      <w:r w:rsidR="00A43B31" w:rsidRPr="00BE5D04">
        <w:rPr>
          <w:rFonts w:cs="Lato-Regular"/>
          <w:color w:val="343434"/>
          <w:szCs w:val="32"/>
        </w:rPr>
        <w:t xml:space="preserve">Preparation for the sacrament is </w:t>
      </w:r>
      <w:r w:rsidRPr="00BE5D04">
        <w:rPr>
          <w:rFonts w:cs="Lato-Regular"/>
          <w:color w:val="343434"/>
          <w:szCs w:val="32"/>
        </w:rPr>
        <w:t>offered in the 8th grade</w:t>
      </w:r>
      <w:r w:rsidR="00A43B31" w:rsidRPr="00BE5D04">
        <w:rPr>
          <w:rFonts w:cs="Lato-Regular"/>
          <w:color w:val="343434"/>
          <w:szCs w:val="32"/>
        </w:rPr>
        <w:t xml:space="preserve">. </w:t>
      </w:r>
      <w:r w:rsidRPr="00BE5D04">
        <w:rPr>
          <w:rFonts w:cs="Lato-Regular"/>
          <w:color w:val="343434"/>
          <w:szCs w:val="32"/>
        </w:rPr>
        <w:t xml:space="preserve"> </w:t>
      </w:r>
      <w:r w:rsidR="00A43B31" w:rsidRPr="00BE5D04">
        <w:rPr>
          <w:rFonts w:cs="Lato-Regular"/>
          <w:color w:val="343434"/>
          <w:szCs w:val="32"/>
        </w:rPr>
        <w:t>The</w:t>
      </w:r>
      <w:r w:rsidRPr="00BE5D04">
        <w:rPr>
          <w:rFonts w:cs="Lato-Regular"/>
          <w:color w:val="343434"/>
          <w:szCs w:val="32"/>
        </w:rPr>
        <w:t xml:space="preserve"> celebration of the sacrament follow</w:t>
      </w:r>
      <w:r w:rsidR="00A43B31" w:rsidRPr="00BE5D04">
        <w:rPr>
          <w:rFonts w:cs="Lato-Regular"/>
          <w:color w:val="343434"/>
          <w:szCs w:val="32"/>
        </w:rPr>
        <w:t>s</w:t>
      </w:r>
      <w:r w:rsidRPr="00BE5D04">
        <w:rPr>
          <w:rFonts w:cs="Lato-Regular"/>
          <w:color w:val="343434"/>
          <w:szCs w:val="32"/>
        </w:rPr>
        <w:t xml:space="preserve"> the academic year in August.  </w:t>
      </w:r>
    </w:p>
    <w:p w:rsidR="00795B16" w:rsidRPr="00BE5D04" w:rsidRDefault="00795B16" w:rsidP="00A621FD">
      <w:pPr>
        <w:widowControl w:val="0"/>
        <w:autoSpaceDE w:val="0"/>
        <w:autoSpaceDN w:val="0"/>
        <w:adjustRightInd w:val="0"/>
        <w:jc w:val="both"/>
        <w:rPr>
          <w:rFonts w:cs="Lato-Regular"/>
          <w:color w:val="343434"/>
          <w:szCs w:val="32"/>
        </w:rPr>
      </w:pPr>
    </w:p>
    <w:p w:rsidR="00795B16" w:rsidRPr="00BE5D04" w:rsidRDefault="00795B16" w:rsidP="00A621FD">
      <w:pPr>
        <w:widowControl w:val="0"/>
        <w:autoSpaceDE w:val="0"/>
        <w:autoSpaceDN w:val="0"/>
        <w:adjustRightInd w:val="0"/>
        <w:jc w:val="both"/>
        <w:rPr>
          <w:rFonts w:cs="Lato-Regular"/>
          <w:color w:val="0000FF"/>
          <w:szCs w:val="32"/>
        </w:rPr>
      </w:pPr>
      <w:r w:rsidRPr="00BE5D04">
        <w:rPr>
          <w:rFonts w:cs="Lato-Regular"/>
          <w:color w:val="343434"/>
          <w:szCs w:val="32"/>
        </w:rPr>
        <w:t>Students enrolled at St. Luke School are prepared for Conf</w:t>
      </w:r>
      <w:r w:rsidR="00A621FD">
        <w:rPr>
          <w:rFonts w:cs="Lato-Regular"/>
          <w:color w:val="343434"/>
          <w:szCs w:val="32"/>
        </w:rPr>
        <w:t>irmation during their scheduled religion classes</w:t>
      </w:r>
      <w:r w:rsidRPr="00BE5D04">
        <w:rPr>
          <w:rFonts w:cs="Lato-Regular"/>
          <w:color w:val="343434"/>
          <w:szCs w:val="32"/>
        </w:rPr>
        <w:t xml:space="preserve">. </w:t>
      </w:r>
      <w:r w:rsidRPr="00BE5D04">
        <w:rPr>
          <w:rFonts w:cs="Lato-Regular"/>
          <w:color w:val="0000FF"/>
          <w:szCs w:val="32"/>
        </w:rPr>
        <w:t>Register</w:t>
      </w:r>
      <w:r w:rsidR="00011413">
        <w:rPr>
          <w:rFonts w:cs="Lato-Regular"/>
          <w:color w:val="0000FF"/>
          <w:szCs w:val="32"/>
        </w:rPr>
        <w:t xml:space="preserve"> and pay</w:t>
      </w:r>
      <w:r w:rsidRPr="00BE5D04">
        <w:rPr>
          <w:rFonts w:cs="Lato-Regular"/>
          <w:color w:val="0000FF"/>
          <w:szCs w:val="32"/>
        </w:rPr>
        <w:t xml:space="preserve"> here.</w:t>
      </w:r>
    </w:p>
    <w:p w:rsidR="00795B16" w:rsidRPr="00BE5D04" w:rsidRDefault="00795B16" w:rsidP="00A621FD">
      <w:pPr>
        <w:widowControl w:val="0"/>
        <w:autoSpaceDE w:val="0"/>
        <w:autoSpaceDN w:val="0"/>
        <w:adjustRightInd w:val="0"/>
        <w:jc w:val="both"/>
        <w:rPr>
          <w:rFonts w:cs="Lato-Regular"/>
          <w:color w:val="0000FF"/>
          <w:szCs w:val="32"/>
        </w:rPr>
      </w:pPr>
      <w:r w:rsidRPr="00BE5D04">
        <w:rPr>
          <w:rFonts w:cs="Lato-Regular"/>
          <w:color w:val="0000FF"/>
          <w:szCs w:val="32"/>
        </w:rPr>
        <w:t xml:space="preserve"> </w:t>
      </w:r>
    </w:p>
    <w:p w:rsidR="00795B16" w:rsidRPr="00BE5D04" w:rsidRDefault="00795B16" w:rsidP="00A621FD">
      <w:pPr>
        <w:widowControl w:val="0"/>
        <w:autoSpaceDE w:val="0"/>
        <w:autoSpaceDN w:val="0"/>
        <w:adjustRightInd w:val="0"/>
        <w:jc w:val="both"/>
        <w:rPr>
          <w:rFonts w:cs="Lato-Regular"/>
          <w:color w:val="343434"/>
          <w:szCs w:val="32"/>
        </w:rPr>
      </w:pPr>
      <w:r w:rsidRPr="00BE5D04">
        <w:rPr>
          <w:rFonts w:cs="Lato-Regular"/>
          <w:color w:val="343434"/>
          <w:szCs w:val="32"/>
        </w:rPr>
        <w:t xml:space="preserve">All 8th grade students in public and private non-Catholic school settings, and even those attending Catholic High School, who wish to prepare and celebrate the sacrament of Confirmation </w:t>
      </w:r>
      <w:r w:rsidR="00A621FD">
        <w:rPr>
          <w:rFonts w:cs="Lato-Regular"/>
          <w:color w:val="343434"/>
          <w:szCs w:val="32"/>
        </w:rPr>
        <w:t xml:space="preserve">should register for the SMRE (Sunday Morning Religious Education) </w:t>
      </w:r>
      <w:r w:rsidRPr="00BE5D04">
        <w:rPr>
          <w:rFonts w:cs="Lato-Regular"/>
          <w:color w:val="343434"/>
          <w:szCs w:val="32"/>
        </w:rPr>
        <w:t xml:space="preserve">Confirmation Program on from 10:45-11:50 a.m.   </w:t>
      </w:r>
      <w:r w:rsidRPr="00BE5D04">
        <w:rPr>
          <w:rFonts w:cs="Lato-Regular"/>
          <w:color w:val="0000FF"/>
          <w:szCs w:val="32"/>
        </w:rPr>
        <w:t>Register</w:t>
      </w:r>
      <w:r w:rsidR="00011413">
        <w:rPr>
          <w:rFonts w:cs="Lato-Regular"/>
          <w:color w:val="0000FF"/>
          <w:szCs w:val="32"/>
        </w:rPr>
        <w:t xml:space="preserve"> and pay</w:t>
      </w:r>
      <w:r w:rsidRPr="00BE5D04">
        <w:rPr>
          <w:rFonts w:cs="Lato-Regular"/>
          <w:color w:val="0000FF"/>
          <w:szCs w:val="32"/>
        </w:rPr>
        <w:t xml:space="preserve"> here.</w:t>
      </w:r>
    </w:p>
    <w:p w:rsidR="00795B16" w:rsidRPr="00BE5D04" w:rsidRDefault="00795B16" w:rsidP="00A621FD">
      <w:pPr>
        <w:widowControl w:val="0"/>
        <w:autoSpaceDE w:val="0"/>
        <w:autoSpaceDN w:val="0"/>
        <w:adjustRightInd w:val="0"/>
        <w:jc w:val="both"/>
        <w:rPr>
          <w:rFonts w:cs="Lato-Regular"/>
          <w:color w:val="343434"/>
          <w:szCs w:val="32"/>
        </w:rPr>
      </w:pPr>
    </w:p>
    <w:p w:rsidR="00795B16" w:rsidRPr="00BE5D04" w:rsidRDefault="00795B16" w:rsidP="00A621FD">
      <w:pPr>
        <w:widowControl w:val="0"/>
        <w:autoSpaceDE w:val="0"/>
        <w:autoSpaceDN w:val="0"/>
        <w:adjustRightInd w:val="0"/>
        <w:jc w:val="both"/>
        <w:rPr>
          <w:rFonts w:cs="Lato-Regular"/>
          <w:color w:val="343434"/>
          <w:szCs w:val="32"/>
        </w:rPr>
      </w:pPr>
      <w:r w:rsidRPr="00BE5D04">
        <w:rPr>
          <w:rFonts w:cs="Lato-Regular"/>
          <w:color w:val="343434"/>
          <w:szCs w:val="32"/>
        </w:rPr>
        <w:t xml:space="preserve">Included in the preparation for Confirmation is a </w:t>
      </w:r>
      <w:r w:rsidRPr="00BE5D04">
        <w:rPr>
          <w:rFonts w:cs="Lato-Regular"/>
          <w:b/>
          <w:color w:val="343434"/>
          <w:szCs w:val="32"/>
        </w:rPr>
        <w:t xml:space="preserve">required </w:t>
      </w:r>
      <w:r w:rsidRPr="00BE5D04">
        <w:rPr>
          <w:rFonts w:cs="Lato-Regular"/>
          <w:color w:val="343434"/>
          <w:szCs w:val="32"/>
        </w:rPr>
        <w:t>retreat that will be offered on Saturday, February 22, 2020, from 8:00 a.m. to 4:00 p.m., at Fatim</w:t>
      </w:r>
      <w:r w:rsidR="00A621FD">
        <w:rPr>
          <w:rFonts w:cs="Lato-Regular"/>
          <w:color w:val="343434"/>
          <w:szCs w:val="32"/>
        </w:rPr>
        <w:t xml:space="preserve">a Retreat House, 5353 </w:t>
      </w:r>
      <w:r w:rsidRPr="00BE5D04">
        <w:rPr>
          <w:rFonts w:cs="Lato-Regular"/>
          <w:color w:val="343434"/>
          <w:szCs w:val="32"/>
        </w:rPr>
        <w:t xml:space="preserve">E. 56 Street, Indianapolis. </w:t>
      </w:r>
    </w:p>
    <w:p w:rsidR="00795B16" w:rsidRPr="00BE5D04" w:rsidRDefault="00795B16" w:rsidP="00A621FD">
      <w:pPr>
        <w:widowControl w:val="0"/>
        <w:autoSpaceDE w:val="0"/>
        <w:autoSpaceDN w:val="0"/>
        <w:adjustRightInd w:val="0"/>
        <w:jc w:val="both"/>
        <w:rPr>
          <w:rFonts w:cs="Lato-Regular"/>
          <w:color w:val="343434"/>
          <w:szCs w:val="32"/>
        </w:rPr>
      </w:pPr>
    </w:p>
    <w:p w:rsidR="00BA0524" w:rsidRPr="00BE5D04" w:rsidRDefault="00DD51E4" w:rsidP="00A621FD">
      <w:pPr>
        <w:widowControl w:val="0"/>
        <w:autoSpaceDE w:val="0"/>
        <w:autoSpaceDN w:val="0"/>
        <w:adjustRightInd w:val="0"/>
        <w:jc w:val="both"/>
        <w:rPr>
          <w:rFonts w:cs="Lato-Regular"/>
          <w:color w:val="343434"/>
          <w:szCs w:val="32"/>
        </w:rPr>
      </w:pPr>
      <w:r w:rsidRPr="00BE5D04">
        <w:rPr>
          <w:rFonts w:cs="Lato-Regular"/>
          <w:color w:val="343434"/>
          <w:szCs w:val="32"/>
        </w:rPr>
        <w:t>A</w:t>
      </w:r>
      <w:r w:rsidR="00795B16" w:rsidRPr="00BE5D04">
        <w:rPr>
          <w:rFonts w:cs="Lato-Regular"/>
          <w:color w:val="343434"/>
          <w:szCs w:val="32"/>
        </w:rPr>
        <w:t xml:space="preserve"> student interview </w:t>
      </w:r>
      <w:r w:rsidR="00BA0524" w:rsidRPr="00BE5D04">
        <w:rPr>
          <w:rFonts w:cs="Lato-Regular"/>
          <w:color w:val="343434"/>
          <w:szCs w:val="32"/>
        </w:rPr>
        <w:t>preceding or following the</w:t>
      </w:r>
      <w:r w:rsidR="00795B16" w:rsidRPr="00BE5D04">
        <w:rPr>
          <w:rFonts w:cs="Lato-Regular"/>
          <w:color w:val="343434"/>
          <w:szCs w:val="32"/>
        </w:rPr>
        <w:t xml:space="preserve"> retreat will </w:t>
      </w:r>
      <w:r w:rsidR="00BA0524" w:rsidRPr="00BE5D04">
        <w:rPr>
          <w:rFonts w:cs="Lato-Regular"/>
          <w:color w:val="343434"/>
          <w:szCs w:val="32"/>
        </w:rPr>
        <w:t xml:space="preserve">be conducted during </w:t>
      </w:r>
      <w:r w:rsidR="00795B16" w:rsidRPr="00BE5D04">
        <w:rPr>
          <w:rFonts w:cs="Lato-Regular"/>
          <w:color w:val="343434"/>
          <w:szCs w:val="32"/>
        </w:rPr>
        <w:t>the Confirmation preparation process.  </w:t>
      </w:r>
    </w:p>
    <w:p w:rsidR="00DD51E4" w:rsidRPr="00BE5D04" w:rsidRDefault="00DD51E4" w:rsidP="00795B16">
      <w:pPr>
        <w:widowControl w:val="0"/>
        <w:autoSpaceDE w:val="0"/>
        <w:autoSpaceDN w:val="0"/>
        <w:adjustRightInd w:val="0"/>
        <w:rPr>
          <w:rFonts w:cs="Lato-Regular"/>
          <w:color w:val="343434"/>
          <w:szCs w:val="32"/>
        </w:rPr>
      </w:pPr>
    </w:p>
    <w:p w:rsidR="00BA0524" w:rsidRPr="00BE5D04" w:rsidRDefault="00DD51E4" w:rsidP="00795B16">
      <w:pPr>
        <w:widowControl w:val="0"/>
        <w:autoSpaceDE w:val="0"/>
        <w:autoSpaceDN w:val="0"/>
        <w:adjustRightInd w:val="0"/>
        <w:rPr>
          <w:rFonts w:cs="Lato-Regular"/>
          <w:color w:val="0000FF"/>
          <w:szCs w:val="32"/>
        </w:rPr>
      </w:pPr>
      <w:r w:rsidRPr="00BE5D04">
        <w:rPr>
          <w:rFonts w:cs="Lato-Regular"/>
          <w:color w:val="0000FF"/>
          <w:szCs w:val="32"/>
        </w:rPr>
        <w:t xml:space="preserve">See the Confirmation Handbook for </w:t>
      </w:r>
      <w:r w:rsidR="00A43B31" w:rsidRPr="00BE5D04">
        <w:rPr>
          <w:rFonts w:cs="Lato-Regular"/>
          <w:color w:val="0000FF"/>
          <w:szCs w:val="32"/>
        </w:rPr>
        <w:t xml:space="preserve">all details on the </w:t>
      </w:r>
      <w:r w:rsidRPr="00BE5D04">
        <w:rPr>
          <w:rFonts w:cs="Lato-Regular"/>
          <w:color w:val="0000FF"/>
          <w:szCs w:val="32"/>
        </w:rPr>
        <w:t>Confirmation Program at St. Luke</w:t>
      </w:r>
      <w:r w:rsidR="00A621FD">
        <w:rPr>
          <w:rFonts w:cs="Lato-Regular"/>
          <w:color w:val="0000FF"/>
          <w:szCs w:val="32"/>
        </w:rPr>
        <w:t xml:space="preserve"> Parish.   </w:t>
      </w:r>
    </w:p>
    <w:p w:rsidR="00BA0524" w:rsidRPr="00BE5D04" w:rsidRDefault="00A621FD" w:rsidP="00795B16">
      <w:pPr>
        <w:widowControl w:val="0"/>
        <w:autoSpaceDE w:val="0"/>
        <w:autoSpaceDN w:val="0"/>
        <w:adjustRightInd w:val="0"/>
        <w:rPr>
          <w:rFonts w:cs="Lato-Regular"/>
          <w:color w:val="343434"/>
          <w:szCs w:val="32"/>
        </w:rPr>
      </w:pPr>
      <w:r>
        <w:rPr>
          <w:rFonts w:cs="Lato-Regular"/>
          <w:color w:val="343434"/>
          <w:szCs w:val="32"/>
        </w:rPr>
        <w:t xml:space="preserve"> </w:t>
      </w:r>
    </w:p>
    <w:p w:rsidR="00795B16" w:rsidRPr="00681DA5" w:rsidRDefault="00795B16" w:rsidP="00681DA5">
      <w:pPr>
        <w:widowControl w:val="0"/>
        <w:autoSpaceDE w:val="0"/>
        <w:autoSpaceDN w:val="0"/>
        <w:adjustRightInd w:val="0"/>
        <w:outlineLvl w:val="0"/>
        <w:rPr>
          <w:rFonts w:cs="Lato-Bold"/>
          <w:b/>
          <w:bCs/>
          <w:color w:val="FF0000"/>
          <w:szCs w:val="36"/>
        </w:rPr>
      </w:pPr>
      <w:r w:rsidRPr="00681DA5">
        <w:rPr>
          <w:rFonts w:cs="Lato-Bold"/>
          <w:b/>
          <w:bCs/>
          <w:color w:val="FF0000"/>
          <w:szCs w:val="36"/>
        </w:rPr>
        <w:t>Curriculum</w:t>
      </w:r>
    </w:p>
    <w:p w:rsidR="00681DA5" w:rsidRDefault="003D58AB" w:rsidP="003D58AB">
      <w:pPr>
        <w:widowControl w:val="0"/>
        <w:autoSpaceDE w:val="0"/>
        <w:autoSpaceDN w:val="0"/>
        <w:adjustRightInd w:val="0"/>
        <w:rPr>
          <w:rFonts w:cs="Candara-Bold"/>
          <w:szCs w:val="21"/>
        </w:rPr>
      </w:pPr>
      <w:r w:rsidRPr="00BE5D04">
        <w:rPr>
          <w:rFonts w:cs="Candara-Bold"/>
          <w:szCs w:val="21"/>
        </w:rPr>
        <w:t xml:space="preserve">During the Confirmation preparation year, </w:t>
      </w:r>
      <w:r w:rsidRPr="00BE5D04">
        <w:rPr>
          <w:rFonts w:cs="Candara-Bold"/>
          <w:i/>
          <w:iCs/>
          <w:szCs w:val="21"/>
        </w:rPr>
        <w:t xml:space="preserve">the </w:t>
      </w:r>
      <w:r w:rsidRPr="00BE5D04">
        <w:rPr>
          <w:rFonts w:cs="Candara-Bold"/>
          <w:szCs w:val="21"/>
        </w:rPr>
        <w:t xml:space="preserve">textbook for the eighth grade is </w:t>
      </w:r>
      <w:r w:rsidRPr="00BE5D04">
        <w:rPr>
          <w:rFonts w:cs="Candara-Bold"/>
          <w:i/>
          <w:iCs/>
          <w:szCs w:val="21"/>
        </w:rPr>
        <w:t>Our Life in the</w:t>
      </w:r>
      <w:r w:rsidR="00A621FD">
        <w:rPr>
          <w:rFonts w:cs="Candara-Bold"/>
          <w:i/>
          <w:iCs/>
          <w:szCs w:val="21"/>
        </w:rPr>
        <w:t xml:space="preserve"> </w:t>
      </w:r>
      <w:r w:rsidRPr="00BE5D04">
        <w:rPr>
          <w:rFonts w:cs="Candara-Bold"/>
          <w:i/>
          <w:iCs/>
          <w:szCs w:val="21"/>
        </w:rPr>
        <w:t>Church</w:t>
      </w:r>
      <w:r w:rsidRPr="00BE5D04">
        <w:rPr>
          <w:rFonts w:cs="Candara-Bold"/>
          <w:szCs w:val="21"/>
        </w:rPr>
        <w:t xml:space="preserve">. This is part of the Faith and Life Series published by Ignatius Press. </w:t>
      </w:r>
    </w:p>
    <w:p w:rsidR="00A621FD" w:rsidRDefault="00A621FD" w:rsidP="003D58AB">
      <w:pPr>
        <w:widowControl w:val="0"/>
        <w:autoSpaceDE w:val="0"/>
        <w:autoSpaceDN w:val="0"/>
        <w:adjustRightInd w:val="0"/>
        <w:rPr>
          <w:rFonts w:cs="Candara-Bold"/>
          <w:szCs w:val="21"/>
        </w:rPr>
      </w:pPr>
    </w:p>
    <w:p w:rsidR="003D58AB" w:rsidRPr="00A621FD" w:rsidRDefault="003D58AB" w:rsidP="003D58AB">
      <w:pPr>
        <w:widowControl w:val="0"/>
        <w:autoSpaceDE w:val="0"/>
        <w:autoSpaceDN w:val="0"/>
        <w:adjustRightInd w:val="0"/>
        <w:rPr>
          <w:rFonts w:cs="Candara-Bold"/>
          <w:i/>
          <w:iCs/>
          <w:szCs w:val="21"/>
        </w:rPr>
      </w:pPr>
      <w:r w:rsidRPr="00BE5D04">
        <w:rPr>
          <w:rFonts w:cs="Candara-Bold"/>
          <w:szCs w:val="21"/>
        </w:rPr>
        <w:t>The textbook is used from August through January.  Our Life in the Church covers the following:</w:t>
      </w:r>
    </w:p>
    <w:p w:rsidR="003D58AB" w:rsidRPr="00BE5D04" w:rsidRDefault="003D58AB"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The history of the Church — its founding by Christ</w:t>
      </w:r>
    </w:p>
    <w:p w:rsidR="003D58AB" w:rsidRPr="00BE5D04" w:rsidRDefault="003D58AB"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The Church’s birth in the Holy Spirit</w:t>
      </w:r>
    </w:p>
    <w:p w:rsidR="00880FEE" w:rsidRPr="00BE5D04" w:rsidRDefault="003D58AB"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The marks of the one, true Church</w:t>
      </w:r>
    </w:p>
    <w:p w:rsidR="00880FEE" w:rsidRPr="00BE5D04" w:rsidRDefault="003D58AB"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The Fat</w:t>
      </w:r>
      <w:r w:rsidR="00880FEE" w:rsidRPr="00BE5D04">
        <w:rPr>
          <w:rFonts w:cs="Arial"/>
          <w:color w:val="262626"/>
          <w:szCs w:val="28"/>
        </w:rPr>
        <w:t>hers and Doctors of the Church</w:t>
      </w:r>
    </w:p>
    <w:p w:rsidR="00880FEE" w:rsidRPr="00BE5D04" w:rsidRDefault="00880FEE"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 xml:space="preserve">The Saints </w:t>
      </w:r>
      <w:r w:rsidR="003D58AB" w:rsidRPr="00BE5D04">
        <w:rPr>
          <w:rFonts w:cs="Arial"/>
          <w:color w:val="262626"/>
          <w:szCs w:val="28"/>
        </w:rPr>
        <w:t xml:space="preserve"> </w:t>
      </w:r>
    </w:p>
    <w:p w:rsidR="00880FEE" w:rsidRPr="00BE5D04" w:rsidRDefault="00880FEE"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w:t>
      </w:r>
      <w:r w:rsidR="003D58AB" w:rsidRPr="00BE5D04">
        <w:rPr>
          <w:rFonts w:cs="Arial"/>
          <w:color w:val="262626"/>
          <w:szCs w:val="28"/>
        </w:rPr>
        <w:t>he role of the religious and laity up to the present</w:t>
      </w:r>
    </w:p>
    <w:p w:rsidR="00880FEE" w:rsidRPr="00BE5D04" w:rsidRDefault="003D58AB"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The structure of the Church Jesus planned</w:t>
      </w:r>
    </w:p>
    <w:p w:rsidR="00880FEE" w:rsidRPr="00BE5D04" w:rsidRDefault="00880FEE"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w:t>
      </w:r>
      <w:r w:rsidR="003D58AB" w:rsidRPr="00BE5D04">
        <w:rPr>
          <w:rFonts w:cs="Arial"/>
          <w:color w:val="262626"/>
          <w:szCs w:val="28"/>
        </w:rPr>
        <w:t>he role of the Magisterium</w:t>
      </w:r>
    </w:p>
    <w:p w:rsidR="003D58AB" w:rsidRPr="00BE5D04" w:rsidRDefault="00880FEE" w:rsidP="003D58AB">
      <w:pPr>
        <w:pStyle w:val="ListParagraph"/>
        <w:widowControl w:val="0"/>
        <w:numPr>
          <w:ilvl w:val="0"/>
          <w:numId w:val="3"/>
        </w:numPr>
        <w:autoSpaceDE w:val="0"/>
        <w:autoSpaceDN w:val="0"/>
        <w:adjustRightInd w:val="0"/>
        <w:rPr>
          <w:rFonts w:cs="Candara-Bold"/>
          <w:szCs w:val="21"/>
        </w:rPr>
      </w:pPr>
      <w:r w:rsidRPr="00BE5D04">
        <w:rPr>
          <w:rFonts w:cs="Arial"/>
          <w:color w:val="262626"/>
          <w:szCs w:val="28"/>
        </w:rPr>
        <w:t>The roles of the</w:t>
      </w:r>
      <w:r w:rsidR="003D58AB" w:rsidRPr="00BE5D04">
        <w:rPr>
          <w:rFonts w:cs="Arial"/>
          <w:color w:val="262626"/>
          <w:szCs w:val="28"/>
        </w:rPr>
        <w:t xml:space="preserve"> clergy, religious and</w:t>
      </w:r>
      <w:r w:rsidRPr="00BE5D04">
        <w:rPr>
          <w:rFonts w:cs="Arial"/>
          <w:color w:val="262626"/>
          <w:szCs w:val="28"/>
        </w:rPr>
        <w:t xml:space="preserve"> </w:t>
      </w:r>
      <w:r w:rsidR="003D58AB" w:rsidRPr="00BE5D04">
        <w:rPr>
          <w:rFonts w:cs="Arial"/>
          <w:color w:val="262626"/>
          <w:szCs w:val="28"/>
        </w:rPr>
        <w:t xml:space="preserve">laity </w:t>
      </w:r>
    </w:p>
    <w:p w:rsidR="00A621FD" w:rsidRDefault="00A621FD" w:rsidP="003D58AB">
      <w:pPr>
        <w:widowControl w:val="0"/>
        <w:autoSpaceDE w:val="0"/>
        <w:autoSpaceDN w:val="0"/>
        <w:adjustRightInd w:val="0"/>
        <w:rPr>
          <w:rFonts w:cs="Candara-Bold"/>
          <w:szCs w:val="21"/>
        </w:rPr>
      </w:pPr>
    </w:p>
    <w:p w:rsidR="00A621FD" w:rsidRDefault="00A621FD" w:rsidP="003D58AB">
      <w:pPr>
        <w:widowControl w:val="0"/>
        <w:autoSpaceDE w:val="0"/>
        <w:autoSpaceDN w:val="0"/>
        <w:adjustRightInd w:val="0"/>
        <w:rPr>
          <w:rFonts w:cs="Candara-Bold"/>
          <w:szCs w:val="21"/>
        </w:rPr>
      </w:pPr>
    </w:p>
    <w:p w:rsidR="00A621FD" w:rsidRDefault="00A621FD" w:rsidP="003D58AB">
      <w:pPr>
        <w:widowControl w:val="0"/>
        <w:autoSpaceDE w:val="0"/>
        <w:autoSpaceDN w:val="0"/>
        <w:adjustRightInd w:val="0"/>
        <w:rPr>
          <w:rFonts w:cs="Candara-Bold"/>
          <w:szCs w:val="21"/>
        </w:rPr>
      </w:pPr>
    </w:p>
    <w:p w:rsidR="00681DA5" w:rsidRDefault="00681DA5" w:rsidP="003D58AB">
      <w:pPr>
        <w:widowControl w:val="0"/>
        <w:autoSpaceDE w:val="0"/>
        <w:autoSpaceDN w:val="0"/>
        <w:adjustRightInd w:val="0"/>
        <w:rPr>
          <w:rFonts w:cs="Candara-Bold"/>
          <w:szCs w:val="21"/>
        </w:rPr>
      </w:pPr>
    </w:p>
    <w:p w:rsidR="003D58AB" w:rsidRPr="00BE5D04" w:rsidRDefault="003D58AB" w:rsidP="003D58AB">
      <w:pPr>
        <w:widowControl w:val="0"/>
        <w:autoSpaceDE w:val="0"/>
        <w:autoSpaceDN w:val="0"/>
        <w:adjustRightInd w:val="0"/>
        <w:rPr>
          <w:rFonts w:cs="Candara-Bold"/>
          <w:szCs w:val="21"/>
        </w:rPr>
      </w:pPr>
    </w:p>
    <w:p w:rsidR="00681DA5" w:rsidRDefault="00880FEE" w:rsidP="00880FEE">
      <w:pPr>
        <w:widowControl w:val="0"/>
        <w:autoSpaceDE w:val="0"/>
        <w:autoSpaceDN w:val="0"/>
        <w:adjustRightInd w:val="0"/>
        <w:rPr>
          <w:rFonts w:cs="Candara-Bold"/>
          <w:szCs w:val="21"/>
        </w:rPr>
      </w:pPr>
      <w:r w:rsidRPr="00BE5D04">
        <w:rPr>
          <w:rFonts w:cs="Candara-Bold"/>
          <w:szCs w:val="21"/>
        </w:rPr>
        <w:t xml:space="preserve">A more focused preparation for Confirmation begins in February.  The </w:t>
      </w:r>
      <w:r w:rsidR="003D58AB" w:rsidRPr="00BE5D04">
        <w:rPr>
          <w:rFonts w:cs="Candara-Bold"/>
          <w:szCs w:val="21"/>
        </w:rPr>
        <w:t>textbook that will be used is the second edition of</w:t>
      </w:r>
      <w:r w:rsidRPr="00BE5D04">
        <w:rPr>
          <w:rFonts w:cs="Candara-Bold"/>
          <w:szCs w:val="21"/>
        </w:rPr>
        <w:t xml:space="preserve"> </w:t>
      </w:r>
      <w:r w:rsidR="003D58AB" w:rsidRPr="00BE5D04">
        <w:rPr>
          <w:rFonts w:cs="Candara-Bold"/>
          <w:i/>
          <w:iCs/>
          <w:szCs w:val="21"/>
        </w:rPr>
        <w:t>Confirmation</w:t>
      </w:r>
      <w:r w:rsidR="003D58AB" w:rsidRPr="00BE5D04">
        <w:rPr>
          <w:rFonts w:cs="Candara-Bold"/>
          <w:szCs w:val="21"/>
        </w:rPr>
        <w:t xml:space="preserve">: </w:t>
      </w:r>
      <w:r w:rsidR="003D58AB" w:rsidRPr="00BE5D04">
        <w:rPr>
          <w:rFonts w:cs="Candara-Bold"/>
          <w:i/>
          <w:iCs/>
          <w:szCs w:val="21"/>
        </w:rPr>
        <w:t>Spreading and Defending the Faith</w:t>
      </w:r>
      <w:r w:rsidR="003D58AB" w:rsidRPr="00BE5D04">
        <w:rPr>
          <w:rFonts w:cs="Candara-Bold"/>
          <w:szCs w:val="21"/>
        </w:rPr>
        <w:t xml:space="preserve">. </w:t>
      </w:r>
      <w:r w:rsidRPr="00BE5D04">
        <w:rPr>
          <w:rFonts w:cs="Candara-Bold"/>
          <w:szCs w:val="21"/>
        </w:rPr>
        <w:t xml:space="preserve">Below </w:t>
      </w:r>
      <w:r w:rsidR="00681DA5">
        <w:rPr>
          <w:rFonts w:cs="Candara-Bold"/>
          <w:szCs w:val="21"/>
        </w:rPr>
        <w:t xml:space="preserve">is a statement that describes the content of the Confirmation book from the </w:t>
      </w:r>
      <w:r w:rsidR="00681DA5" w:rsidRPr="00681DA5">
        <w:rPr>
          <w:rFonts w:cs="Candara-Bold"/>
          <w:i/>
          <w:szCs w:val="21"/>
        </w:rPr>
        <w:t>Image of God Series.</w:t>
      </w:r>
      <w:r w:rsidR="00681DA5">
        <w:rPr>
          <w:rFonts w:cs="Candara-Bold"/>
          <w:szCs w:val="21"/>
        </w:rPr>
        <w:t xml:space="preserve"> </w:t>
      </w:r>
      <w:r w:rsidRPr="00BE5D04">
        <w:rPr>
          <w:rFonts w:cs="Candara-Bold"/>
          <w:szCs w:val="21"/>
        </w:rPr>
        <w:t xml:space="preserve"> </w:t>
      </w:r>
    </w:p>
    <w:p w:rsidR="00880FEE" w:rsidRPr="00BE5D04" w:rsidRDefault="00880FEE" w:rsidP="00880FEE">
      <w:pPr>
        <w:widowControl w:val="0"/>
        <w:autoSpaceDE w:val="0"/>
        <w:autoSpaceDN w:val="0"/>
        <w:adjustRightInd w:val="0"/>
        <w:rPr>
          <w:rFonts w:cs="Candara-Bold"/>
          <w:szCs w:val="21"/>
        </w:rPr>
      </w:pPr>
    </w:p>
    <w:p w:rsidR="00880FEE" w:rsidRPr="00BE5D04" w:rsidRDefault="00880FEE" w:rsidP="00880FEE">
      <w:pPr>
        <w:widowControl w:val="0"/>
        <w:autoSpaceDE w:val="0"/>
        <w:autoSpaceDN w:val="0"/>
        <w:adjustRightInd w:val="0"/>
        <w:rPr>
          <w:rFonts w:cs="Candara-Bold"/>
          <w:i/>
          <w:szCs w:val="21"/>
        </w:rPr>
      </w:pPr>
      <w:r w:rsidRPr="00BE5D04">
        <w:rPr>
          <w:rFonts w:cs="Arial"/>
          <w:i/>
          <w:color w:val="262626"/>
          <w:szCs w:val="28"/>
        </w:rPr>
        <w:t>Through Scripture, the documents of Vatican II, the teachings of Pope John Paul II, and the lives of the saints, candidates for Confirmation are prepared to spread and defend the faith by their words and actions. Activities in the student text include writing articles, conducting interviews, researching lives of saints, and expressing the truth of the faith in an informed way. The teacher's guide helps the catechist direct the students to see the Holy Spirit at work and to respond to His love in all areas of their lives: spiritual, intellectual, moral, service to the Church and community, and more. Features: Prayers, definitions, gifts of the Holy Spirit, apologetics, fruits of the Holy Spirit, vocations, Eucharist, Penance, virtues.</w:t>
      </w:r>
    </w:p>
    <w:p w:rsidR="00880FEE" w:rsidRPr="00BE5D04" w:rsidRDefault="00880FEE" w:rsidP="00880FEE">
      <w:pPr>
        <w:widowControl w:val="0"/>
        <w:autoSpaceDE w:val="0"/>
        <w:autoSpaceDN w:val="0"/>
        <w:adjustRightInd w:val="0"/>
        <w:rPr>
          <w:rFonts w:cs="Candara-Bold"/>
          <w:szCs w:val="21"/>
        </w:rPr>
      </w:pPr>
    </w:p>
    <w:p w:rsidR="003D58AB" w:rsidRPr="00681DA5" w:rsidRDefault="00A621FD" w:rsidP="00681DA5">
      <w:pPr>
        <w:widowControl w:val="0"/>
        <w:autoSpaceDE w:val="0"/>
        <w:autoSpaceDN w:val="0"/>
        <w:adjustRightInd w:val="0"/>
        <w:outlineLvl w:val="0"/>
        <w:rPr>
          <w:rFonts w:cs="Candara-Bold"/>
          <w:b/>
          <w:bCs/>
          <w:color w:val="FF0000"/>
          <w:szCs w:val="21"/>
        </w:rPr>
      </w:pPr>
      <w:r w:rsidRPr="00681DA5">
        <w:rPr>
          <w:rFonts w:cs="Candara-Bold"/>
          <w:b/>
          <w:bCs/>
          <w:color w:val="FF0000"/>
          <w:szCs w:val="21"/>
        </w:rPr>
        <w:t xml:space="preserve">Electronic </w:t>
      </w:r>
      <w:r w:rsidR="003D58AB" w:rsidRPr="00681DA5">
        <w:rPr>
          <w:rFonts w:cs="Candara-Bold"/>
          <w:b/>
          <w:bCs/>
          <w:color w:val="FF0000"/>
          <w:szCs w:val="21"/>
        </w:rPr>
        <w:t>Confirmation Notebook</w:t>
      </w:r>
    </w:p>
    <w:p w:rsidR="00EF43A5" w:rsidRPr="00BE5D04" w:rsidRDefault="003D58AB" w:rsidP="00EF43A5">
      <w:pPr>
        <w:widowControl w:val="0"/>
        <w:autoSpaceDE w:val="0"/>
        <w:autoSpaceDN w:val="0"/>
        <w:adjustRightInd w:val="0"/>
        <w:rPr>
          <w:rFonts w:cs="Candara-Bold"/>
          <w:szCs w:val="21"/>
        </w:rPr>
      </w:pPr>
      <w:r w:rsidRPr="00BE5D04">
        <w:rPr>
          <w:rFonts w:cs="Candara-Bold"/>
          <w:szCs w:val="21"/>
        </w:rPr>
        <w:t xml:space="preserve">We also have </w:t>
      </w:r>
      <w:r w:rsidR="00A621FD">
        <w:rPr>
          <w:rFonts w:cs="Candara-Bold"/>
          <w:szCs w:val="21"/>
        </w:rPr>
        <w:t xml:space="preserve">a </w:t>
      </w:r>
      <w:r w:rsidRPr="00BE5D04">
        <w:rPr>
          <w:rFonts w:cs="Candara-Bold"/>
          <w:b/>
          <w:szCs w:val="21"/>
        </w:rPr>
        <w:t>Confirmation Notebook</w:t>
      </w:r>
      <w:r w:rsidR="00EF43A5" w:rsidRPr="00BE5D04">
        <w:rPr>
          <w:rFonts w:cs="Candara-Bold"/>
          <w:b/>
          <w:szCs w:val="21"/>
        </w:rPr>
        <w:t xml:space="preserve">. </w:t>
      </w:r>
      <w:r w:rsidR="00EF43A5" w:rsidRPr="00BE5D04">
        <w:rPr>
          <w:rFonts w:cs="Candara-Bold"/>
          <w:szCs w:val="21"/>
        </w:rPr>
        <w:t>It contains</w:t>
      </w:r>
      <w:r w:rsidR="00A621FD">
        <w:rPr>
          <w:rFonts w:cs="Candara-Bold"/>
          <w:szCs w:val="21"/>
        </w:rPr>
        <w:t xml:space="preserve"> exercises and supplementary material </w:t>
      </w:r>
      <w:r w:rsidRPr="00BE5D04">
        <w:rPr>
          <w:rFonts w:cs="Candara-Bold"/>
          <w:szCs w:val="21"/>
        </w:rPr>
        <w:t xml:space="preserve">to reinforce and further explain the teachings and lessons in </w:t>
      </w:r>
      <w:r w:rsidRPr="00BE5D04">
        <w:rPr>
          <w:rFonts w:cs="Candara-Bold"/>
          <w:i/>
          <w:iCs/>
          <w:szCs w:val="21"/>
        </w:rPr>
        <w:t>Spreading and Defending the Faith</w:t>
      </w:r>
      <w:r w:rsidRPr="00BE5D04">
        <w:rPr>
          <w:rFonts w:cs="Candara-Bold"/>
          <w:szCs w:val="21"/>
        </w:rPr>
        <w:t>.</w:t>
      </w:r>
      <w:r w:rsidR="00A43B31" w:rsidRPr="00BE5D04">
        <w:rPr>
          <w:rFonts w:cs="Candara-Bold"/>
          <w:szCs w:val="21"/>
        </w:rPr>
        <w:t xml:space="preserve">  </w:t>
      </w:r>
      <w:r w:rsidR="00FA6D97">
        <w:rPr>
          <w:rFonts w:cs="Candara-Bold"/>
          <w:szCs w:val="21"/>
        </w:rPr>
        <w:t>The religion teachers may use other materials to strengthen and help form the faith of the candidates.</w:t>
      </w:r>
    </w:p>
    <w:p w:rsidR="003D58AB" w:rsidRPr="00BE5D04" w:rsidRDefault="003D58AB" w:rsidP="00EF43A5">
      <w:pPr>
        <w:widowControl w:val="0"/>
        <w:autoSpaceDE w:val="0"/>
        <w:autoSpaceDN w:val="0"/>
        <w:adjustRightInd w:val="0"/>
        <w:rPr>
          <w:rFonts w:cs="Candara-Bold"/>
          <w:szCs w:val="21"/>
        </w:rPr>
      </w:pPr>
    </w:p>
    <w:p w:rsidR="00EF43A5" w:rsidRPr="00BE5D04" w:rsidRDefault="003D58AB" w:rsidP="00EF43A5">
      <w:pPr>
        <w:widowControl w:val="0"/>
        <w:autoSpaceDE w:val="0"/>
        <w:autoSpaceDN w:val="0"/>
        <w:adjustRightInd w:val="0"/>
        <w:rPr>
          <w:rFonts w:cs="Candara-Bold"/>
          <w:szCs w:val="21"/>
        </w:rPr>
      </w:pPr>
      <w:r w:rsidRPr="00BE5D04">
        <w:rPr>
          <w:rFonts w:cs="Candara-Bold"/>
          <w:szCs w:val="21"/>
        </w:rPr>
        <w:t xml:space="preserve">The notebook </w:t>
      </w:r>
      <w:r w:rsidR="00EF43A5" w:rsidRPr="00BE5D04">
        <w:rPr>
          <w:rFonts w:cs="Candara-Bold"/>
          <w:szCs w:val="21"/>
        </w:rPr>
        <w:t>also</w:t>
      </w:r>
      <w:r w:rsidRPr="00BE5D04">
        <w:rPr>
          <w:rFonts w:cs="Candara-Bold"/>
          <w:szCs w:val="21"/>
        </w:rPr>
        <w:t xml:space="preserve"> contain</w:t>
      </w:r>
      <w:r w:rsidR="00EF43A5" w:rsidRPr="00BE5D04">
        <w:rPr>
          <w:rFonts w:cs="Candara-Bold"/>
          <w:szCs w:val="21"/>
        </w:rPr>
        <w:t>s</w:t>
      </w:r>
      <w:r w:rsidRPr="00BE5D04">
        <w:rPr>
          <w:rFonts w:cs="Candara-Bold"/>
          <w:szCs w:val="21"/>
        </w:rPr>
        <w:t xml:space="preserve"> </w:t>
      </w:r>
      <w:r w:rsidR="00EF43A5" w:rsidRPr="00BE5D04">
        <w:rPr>
          <w:rFonts w:cs="Candara-Bold"/>
          <w:szCs w:val="21"/>
        </w:rPr>
        <w:t>the following:</w:t>
      </w:r>
    </w:p>
    <w:p w:rsidR="00EF43A5" w:rsidRPr="00BE5D04" w:rsidRDefault="00EF43A5" w:rsidP="00EF43A5">
      <w:pPr>
        <w:pStyle w:val="ListParagraph"/>
        <w:widowControl w:val="0"/>
        <w:numPr>
          <w:ilvl w:val="0"/>
          <w:numId w:val="12"/>
        </w:numPr>
        <w:autoSpaceDE w:val="0"/>
        <w:autoSpaceDN w:val="0"/>
        <w:adjustRightInd w:val="0"/>
        <w:rPr>
          <w:rFonts w:cs="Candara-Bold"/>
          <w:szCs w:val="21"/>
        </w:rPr>
      </w:pPr>
      <w:r w:rsidRPr="00BE5D04">
        <w:rPr>
          <w:rFonts w:cs="Candara-Bold"/>
          <w:szCs w:val="21"/>
        </w:rPr>
        <w:t>Instructions on the use of MobileServe</w:t>
      </w:r>
    </w:p>
    <w:p w:rsidR="00EF43A5" w:rsidRPr="00BE5D04" w:rsidRDefault="00EF43A5" w:rsidP="00EF43A5">
      <w:pPr>
        <w:pStyle w:val="ListParagraph"/>
        <w:widowControl w:val="0"/>
        <w:numPr>
          <w:ilvl w:val="0"/>
          <w:numId w:val="12"/>
        </w:numPr>
        <w:autoSpaceDE w:val="0"/>
        <w:autoSpaceDN w:val="0"/>
        <w:adjustRightInd w:val="0"/>
        <w:rPr>
          <w:rFonts w:cs="Candara-Bold"/>
          <w:szCs w:val="21"/>
        </w:rPr>
      </w:pPr>
      <w:r w:rsidRPr="00BE5D04">
        <w:rPr>
          <w:rFonts w:cs="Candara-Bold"/>
          <w:szCs w:val="21"/>
        </w:rPr>
        <w:t>Prayers for everyday use</w:t>
      </w:r>
    </w:p>
    <w:p w:rsidR="00EF43A5" w:rsidRPr="00BE5D04" w:rsidRDefault="00EF43A5" w:rsidP="00EF43A5">
      <w:pPr>
        <w:pStyle w:val="ListParagraph"/>
        <w:widowControl w:val="0"/>
        <w:numPr>
          <w:ilvl w:val="0"/>
          <w:numId w:val="12"/>
        </w:numPr>
        <w:autoSpaceDE w:val="0"/>
        <w:autoSpaceDN w:val="0"/>
        <w:adjustRightInd w:val="0"/>
        <w:rPr>
          <w:rFonts w:cs="Candara-Bold"/>
          <w:szCs w:val="21"/>
        </w:rPr>
      </w:pPr>
      <w:r w:rsidRPr="00BE5D04">
        <w:rPr>
          <w:rFonts w:cs="Candara-Bold"/>
          <w:szCs w:val="21"/>
        </w:rPr>
        <w:t xml:space="preserve">Things to do during Eucharistic Adoration </w:t>
      </w:r>
    </w:p>
    <w:p w:rsidR="00EF43A5" w:rsidRPr="00BE5D04" w:rsidRDefault="003D58AB" w:rsidP="003D58AB">
      <w:pPr>
        <w:pStyle w:val="ListParagraph"/>
        <w:widowControl w:val="0"/>
        <w:numPr>
          <w:ilvl w:val="0"/>
          <w:numId w:val="12"/>
        </w:numPr>
        <w:autoSpaceDE w:val="0"/>
        <w:autoSpaceDN w:val="0"/>
        <w:adjustRightInd w:val="0"/>
        <w:rPr>
          <w:rFonts w:cs="Candara-Bold"/>
          <w:szCs w:val="21"/>
        </w:rPr>
      </w:pPr>
      <w:r w:rsidRPr="00BE5D04">
        <w:rPr>
          <w:rFonts w:cs="Candara-Bold"/>
          <w:szCs w:val="21"/>
        </w:rPr>
        <w:t>Form</w:t>
      </w:r>
      <w:r w:rsidR="00EF43A5" w:rsidRPr="00BE5D04">
        <w:rPr>
          <w:rFonts w:cs="Candara-Bold"/>
          <w:szCs w:val="21"/>
        </w:rPr>
        <w:t xml:space="preserve"> A </w:t>
      </w:r>
      <w:r w:rsidRPr="00BE5D04">
        <w:rPr>
          <w:rFonts w:cs="Candara-Bold"/>
          <w:szCs w:val="21"/>
        </w:rPr>
        <w:t>for the Confirmation Sponsor</w:t>
      </w:r>
      <w:r w:rsidR="00EF43A5" w:rsidRPr="00BE5D04">
        <w:rPr>
          <w:rFonts w:cs="Candara-Bold"/>
          <w:szCs w:val="21"/>
        </w:rPr>
        <w:t xml:space="preserve"> and guidelines for choosing a sponsor</w:t>
      </w:r>
    </w:p>
    <w:p w:rsidR="00EF43A5" w:rsidRPr="00BE5D04" w:rsidRDefault="003D58AB" w:rsidP="003D58AB">
      <w:pPr>
        <w:pStyle w:val="ListParagraph"/>
        <w:widowControl w:val="0"/>
        <w:numPr>
          <w:ilvl w:val="0"/>
          <w:numId w:val="12"/>
        </w:numPr>
        <w:autoSpaceDE w:val="0"/>
        <w:autoSpaceDN w:val="0"/>
        <w:adjustRightInd w:val="0"/>
        <w:rPr>
          <w:rFonts w:cs="Candara-Bold"/>
          <w:szCs w:val="21"/>
        </w:rPr>
      </w:pPr>
      <w:r w:rsidRPr="00BE5D04">
        <w:rPr>
          <w:rFonts w:cs="Candara-Bold"/>
          <w:szCs w:val="21"/>
        </w:rPr>
        <w:t>Form</w:t>
      </w:r>
      <w:r w:rsidR="00EF43A5" w:rsidRPr="00BE5D04">
        <w:rPr>
          <w:rFonts w:cs="Candara-Bold"/>
          <w:szCs w:val="21"/>
        </w:rPr>
        <w:t xml:space="preserve"> B</w:t>
      </w:r>
      <w:r w:rsidRPr="00BE5D04">
        <w:rPr>
          <w:rFonts w:cs="Candara-Bold"/>
          <w:szCs w:val="21"/>
        </w:rPr>
        <w:t xml:space="preserve"> for the Confirmation Name</w:t>
      </w:r>
      <w:r w:rsidR="00EF43A5" w:rsidRPr="00BE5D04">
        <w:rPr>
          <w:rFonts w:cs="Candara-Bold"/>
          <w:szCs w:val="21"/>
        </w:rPr>
        <w:t xml:space="preserve"> and information about choosing a Christian name</w:t>
      </w:r>
    </w:p>
    <w:p w:rsidR="00EF43A5" w:rsidRPr="00BE5D04" w:rsidRDefault="003D58AB" w:rsidP="003D58AB">
      <w:pPr>
        <w:pStyle w:val="ListParagraph"/>
        <w:widowControl w:val="0"/>
        <w:numPr>
          <w:ilvl w:val="0"/>
          <w:numId w:val="12"/>
        </w:numPr>
        <w:autoSpaceDE w:val="0"/>
        <w:autoSpaceDN w:val="0"/>
        <w:adjustRightInd w:val="0"/>
        <w:rPr>
          <w:rFonts w:cs="Candara-Bold"/>
          <w:szCs w:val="21"/>
        </w:rPr>
      </w:pPr>
      <w:r w:rsidRPr="00BE5D04">
        <w:rPr>
          <w:rFonts w:cs="Candara-Bold"/>
          <w:szCs w:val="21"/>
        </w:rPr>
        <w:t xml:space="preserve">Form </w:t>
      </w:r>
      <w:r w:rsidR="00EF43A5" w:rsidRPr="00BE5D04">
        <w:rPr>
          <w:rFonts w:cs="Candara-Bold"/>
          <w:szCs w:val="21"/>
        </w:rPr>
        <w:t xml:space="preserve">C </w:t>
      </w:r>
      <w:r w:rsidRPr="00BE5D04">
        <w:rPr>
          <w:rFonts w:cs="Candara-Bold"/>
          <w:szCs w:val="21"/>
        </w:rPr>
        <w:t>for Christian Service and Essay</w:t>
      </w:r>
    </w:p>
    <w:p w:rsidR="00880FEE" w:rsidRPr="00BE5D04" w:rsidRDefault="00EF43A5" w:rsidP="003D58AB">
      <w:pPr>
        <w:pStyle w:val="ListParagraph"/>
        <w:widowControl w:val="0"/>
        <w:numPr>
          <w:ilvl w:val="0"/>
          <w:numId w:val="12"/>
        </w:numPr>
        <w:autoSpaceDE w:val="0"/>
        <w:autoSpaceDN w:val="0"/>
        <w:adjustRightInd w:val="0"/>
        <w:rPr>
          <w:rFonts w:cs="Candara-Bold"/>
          <w:szCs w:val="21"/>
        </w:rPr>
      </w:pPr>
      <w:r w:rsidRPr="00BE5D04">
        <w:rPr>
          <w:rFonts w:cs="Candara-Bold"/>
          <w:szCs w:val="21"/>
        </w:rPr>
        <w:t>Detailed instructions on the letter to be written to Archbishop Thompson asking to be confirmed</w:t>
      </w:r>
    </w:p>
    <w:p w:rsidR="003D58AB" w:rsidRPr="00BE5D04" w:rsidRDefault="003D58AB" w:rsidP="003D58AB">
      <w:pPr>
        <w:widowControl w:val="0"/>
        <w:autoSpaceDE w:val="0"/>
        <w:autoSpaceDN w:val="0"/>
        <w:adjustRightInd w:val="0"/>
        <w:rPr>
          <w:rFonts w:cs="Candara-Bold"/>
          <w:szCs w:val="21"/>
        </w:rPr>
      </w:pPr>
    </w:p>
    <w:p w:rsidR="003D58AB" w:rsidRPr="00681DA5" w:rsidRDefault="003D58AB" w:rsidP="00681DA5">
      <w:pPr>
        <w:widowControl w:val="0"/>
        <w:autoSpaceDE w:val="0"/>
        <w:autoSpaceDN w:val="0"/>
        <w:adjustRightInd w:val="0"/>
        <w:outlineLvl w:val="0"/>
        <w:rPr>
          <w:rFonts w:cs="Candara-Bold"/>
          <w:b/>
          <w:bCs/>
          <w:color w:val="FF0000"/>
          <w:szCs w:val="21"/>
        </w:rPr>
      </w:pPr>
      <w:r w:rsidRPr="00681DA5">
        <w:rPr>
          <w:rFonts w:cs="Candara-Bold"/>
          <w:b/>
          <w:bCs/>
          <w:color w:val="FF0000"/>
          <w:szCs w:val="21"/>
        </w:rPr>
        <w:t>Bible and YOUCAT</w:t>
      </w:r>
    </w:p>
    <w:p w:rsidR="00880FEE" w:rsidRPr="00BE5D04" w:rsidRDefault="003D58AB" w:rsidP="003D58AB">
      <w:pPr>
        <w:widowControl w:val="0"/>
        <w:autoSpaceDE w:val="0"/>
        <w:autoSpaceDN w:val="0"/>
        <w:adjustRightInd w:val="0"/>
        <w:rPr>
          <w:rFonts w:cs="Candara-Bold"/>
          <w:szCs w:val="21"/>
        </w:rPr>
      </w:pPr>
      <w:r w:rsidRPr="00BE5D04">
        <w:rPr>
          <w:rFonts w:cs="Candara-Bold"/>
          <w:szCs w:val="21"/>
        </w:rPr>
        <w:t>In addition to the two textbooks and Notebook, the candidates also use the Bible and YOUCAT</w:t>
      </w:r>
      <w:r w:rsidR="00A621FD">
        <w:rPr>
          <w:rFonts w:cs="Candara-Bold"/>
          <w:szCs w:val="21"/>
        </w:rPr>
        <w:t xml:space="preserve"> </w:t>
      </w:r>
      <w:r w:rsidRPr="00BE5D04">
        <w:rPr>
          <w:rFonts w:cs="Candara-Bold"/>
          <w:szCs w:val="21"/>
        </w:rPr>
        <w:t xml:space="preserve">during the preparation for Confirmation. YOUCAT stands for </w:t>
      </w:r>
      <w:r w:rsidRPr="00BE5D04">
        <w:rPr>
          <w:rFonts w:cs="Candara-Bold"/>
          <w:b/>
          <w:bCs/>
          <w:szCs w:val="21"/>
        </w:rPr>
        <w:t>Youth Catechism</w:t>
      </w:r>
      <w:r w:rsidRPr="00BE5D04">
        <w:rPr>
          <w:rFonts w:cs="Candara-Bold"/>
          <w:szCs w:val="21"/>
        </w:rPr>
        <w:t>. It is a</w:t>
      </w:r>
      <w:r w:rsidR="00A621FD">
        <w:rPr>
          <w:rFonts w:cs="Candara-Bold"/>
          <w:szCs w:val="21"/>
        </w:rPr>
        <w:t xml:space="preserve"> </w:t>
      </w:r>
      <w:r w:rsidRPr="00BE5D04">
        <w:rPr>
          <w:rFonts w:cs="Candara-Bold"/>
          <w:szCs w:val="21"/>
        </w:rPr>
        <w:t>youth-friendly version of the Catechism of the Catholic Church. References to YOUCAT are made</w:t>
      </w:r>
      <w:r w:rsidR="00A621FD">
        <w:rPr>
          <w:rFonts w:cs="Candara-Bold"/>
          <w:szCs w:val="21"/>
        </w:rPr>
        <w:t xml:space="preserve"> </w:t>
      </w:r>
      <w:r w:rsidRPr="00BE5D04">
        <w:rPr>
          <w:rFonts w:cs="Candara-Bold"/>
          <w:szCs w:val="21"/>
        </w:rPr>
        <w:t>in exercises found in the notebook.</w:t>
      </w:r>
    </w:p>
    <w:p w:rsidR="00795B16" w:rsidRPr="00681DA5" w:rsidRDefault="00795B16" w:rsidP="00795B16">
      <w:pPr>
        <w:widowControl w:val="0"/>
        <w:autoSpaceDE w:val="0"/>
        <w:autoSpaceDN w:val="0"/>
        <w:adjustRightInd w:val="0"/>
        <w:rPr>
          <w:rFonts w:cs="Lato-Bold"/>
          <w:b/>
          <w:bCs/>
          <w:color w:val="FF0000"/>
          <w:szCs w:val="36"/>
        </w:rPr>
      </w:pPr>
    </w:p>
    <w:p w:rsidR="00795B16" w:rsidRPr="00681DA5" w:rsidRDefault="00880FEE" w:rsidP="00681DA5">
      <w:pPr>
        <w:widowControl w:val="0"/>
        <w:autoSpaceDE w:val="0"/>
        <w:autoSpaceDN w:val="0"/>
        <w:adjustRightInd w:val="0"/>
        <w:outlineLvl w:val="0"/>
        <w:rPr>
          <w:rFonts w:cs="Lato-Bold"/>
          <w:b/>
          <w:bCs/>
          <w:color w:val="FF0000"/>
          <w:szCs w:val="36"/>
        </w:rPr>
      </w:pPr>
      <w:r w:rsidRPr="00681DA5">
        <w:rPr>
          <w:rFonts w:cs="Lato-Bold"/>
          <w:b/>
          <w:bCs/>
          <w:color w:val="FF0000"/>
          <w:szCs w:val="36"/>
        </w:rPr>
        <w:t xml:space="preserve">25 Hours of </w:t>
      </w:r>
      <w:r w:rsidR="003F157C" w:rsidRPr="00681DA5">
        <w:rPr>
          <w:rFonts w:cs="Lato-Bold"/>
          <w:b/>
          <w:bCs/>
          <w:color w:val="FF0000"/>
          <w:szCs w:val="36"/>
        </w:rPr>
        <w:t xml:space="preserve">Christian </w:t>
      </w:r>
      <w:r w:rsidR="00795B16" w:rsidRPr="00681DA5">
        <w:rPr>
          <w:rFonts w:cs="Lato-Bold"/>
          <w:b/>
          <w:bCs/>
          <w:color w:val="FF0000"/>
          <w:szCs w:val="36"/>
        </w:rPr>
        <w:t>Service</w:t>
      </w:r>
    </w:p>
    <w:p w:rsidR="00A621FD" w:rsidRDefault="003F157C" w:rsidP="003F157C">
      <w:pPr>
        <w:widowControl w:val="0"/>
        <w:autoSpaceDE w:val="0"/>
        <w:autoSpaceDN w:val="0"/>
        <w:adjustRightInd w:val="0"/>
        <w:rPr>
          <w:rFonts w:cs="Candara-Bold"/>
          <w:szCs w:val="21"/>
        </w:rPr>
      </w:pPr>
      <w:r w:rsidRPr="00A621FD">
        <w:rPr>
          <w:rFonts w:cs="Candara-Bold"/>
          <w:szCs w:val="21"/>
        </w:rPr>
        <w:t>The Church teaches us that it is the responsibility of the baptized to live the Gospel in the world</w:t>
      </w:r>
      <w:r w:rsidR="00A621FD">
        <w:rPr>
          <w:rFonts w:cs="Candara-Bold"/>
          <w:szCs w:val="21"/>
        </w:rPr>
        <w:t>. The</w:t>
      </w:r>
      <w:r w:rsidRPr="00A621FD">
        <w:rPr>
          <w:rFonts w:cs="Candara-Bold"/>
          <w:szCs w:val="21"/>
        </w:rPr>
        <w:t xml:space="preserve"> Confirmation Program teaches your sons and daughters to actively preach and spread the Gospel through their daily activities at home, school, parish and community. </w:t>
      </w:r>
    </w:p>
    <w:p w:rsidR="00026AE1" w:rsidRDefault="00026AE1" w:rsidP="003F157C">
      <w:pPr>
        <w:widowControl w:val="0"/>
        <w:autoSpaceDE w:val="0"/>
        <w:autoSpaceDN w:val="0"/>
        <w:adjustRightInd w:val="0"/>
        <w:rPr>
          <w:rFonts w:cs="Candara-Bold"/>
          <w:szCs w:val="21"/>
        </w:rPr>
      </w:pPr>
    </w:p>
    <w:p w:rsidR="00026AE1" w:rsidRDefault="00026AE1" w:rsidP="003F157C">
      <w:pPr>
        <w:widowControl w:val="0"/>
        <w:autoSpaceDE w:val="0"/>
        <w:autoSpaceDN w:val="0"/>
        <w:adjustRightInd w:val="0"/>
        <w:rPr>
          <w:rFonts w:cs="Candara-Bold"/>
          <w:szCs w:val="21"/>
        </w:rPr>
      </w:pPr>
    </w:p>
    <w:p w:rsidR="00A621FD" w:rsidRDefault="00A621FD" w:rsidP="003F157C">
      <w:pPr>
        <w:widowControl w:val="0"/>
        <w:autoSpaceDE w:val="0"/>
        <w:autoSpaceDN w:val="0"/>
        <w:adjustRightInd w:val="0"/>
        <w:rPr>
          <w:rFonts w:cs="Candara-Bold"/>
          <w:szCs w:val="21"/>
        </w:rPr>
      </w:pPr>
    </w:p>
    <w:p w:rsidR="00A621FD" w:rsidRDefault="003F157C" w:rsidP="003F157C">
      <w:pPr>
        <w:widowControl w:val="0"/>
        <w:autoSpaceDE w:val="0"/>
        <w:autoSpaceDN w:val="0"/>
        <w:adjustRightInd w:val="0"/>
        <w:rPr>
          <w:rFonts w:cs="Candara-Bold"/>
          <w:szCs w:val="21"/>
        </w:rPr>
      </w:pPr>
      <w:r w:rsidRPr="00A621FD">
        <w:rPr>
          <w:rFonts w:cs="Candara-Bold"/>
          <w:b/>
          <w:bCs/>
          <w:szCs w:val="21"/>
        </w:rPr>
        <w:t xml:space="preserve">Of course, the service project is never an end in itself. </w:t>
      </w:r>
      <w:r w:rsidRPr="00A621FD">
        <w:rPr>
          <w:rFonts w:cs="Candara-Bold"/>
          <w:szCs w:val="21"/>
        </w:rPr>
        <w:t>It’s not something to scratch off the list of</w:t>
      </w:r>
      <w:r w:rsidR="00A621FD" w:rsidRPr="00A621FD">
        <w:rPr>
          <w:rFonts w:cs="Candara-Bold"/>
          <w:szCs w:val="21"/>
        </w:rPr>
        <w:t xml:space="preserve"> </w:t>
      </w:r>
      <w:r w:rsidRPr="00A621FD">
        <w:rPr>
          <w:rFonts w:cs="Candara-Bold"/>
          <w:szCs w:val="21"/>
        </w:rPr>
        <w:t>Confirmation requirements. Christian service projects should teach your children that loving</w:t>
      </w:r>
      <w:r w:rsidR="00A621FD" w:rsidRPr="00A621FD">
        <w:rPr>
          <w:rFonts w:cs="Candara-Bold"/>
          <w:szCs w:val="21"/>
        </w:rPr>
        <w:t xml:space="preserve"> </w:t>
      </w:r>
      <w:r w:rsidRPr="00A621FD">
        <w:rPr>
          <w:rFonts w:cs="Candara-Bold"/>
          <w:szCs w:val="21"/>
        </w:rPr>
        <w:t>service pleases God and benefits our neighbor. In a very practical sense, Christian service projects</w:t>
      </w:r>
      <w:r w:rsidR="00A621FD" w:rsidRPr="00A621FD">
        <w:rPr>
          <w:rFonts w:cs="Candara-Bold"/>
          <w:szCs w:val="21"/>
        </w:rPr>
        <w:t xml:space="preserve"> </w:t>
      </w:r>
      <w:r w:rsidRPr="00A621FD">
        <w:rPr>
          <w:rFonts w:cs="Candara-Bold"/>
          <w:szCs w:val="21"/>
        </w:rPr>
        <w:t>should direct youth to love God and neighbor.</w:t>
      </w:r>
    </w:p>
    <w:p w:rsidR="003F157C" w:rsidRPr="00A621FD" w:rsidRDefault="003F157C" w:rsidP="003F157C">
      <w:pPr>
        <w:widowControl w:val="0"/>
        <w:autoSpaceDE w:val="0"/>
        <w:autoSpaceDN w:val="0"/>
        <w:adjustRightInd w:val="0"/>
        <w:rPr>
          <w:rFonts w:cs="Candara-Bold"/>
          <w:szCs w:val="21"/>
        </w:rPr>
      </w:pPr>
    </w:p>
    <w:p w:rsidR="003F157C" w:rsidRPr="00BE5D04" w:rsidRDefault="003F157C" w:rsidP="003F157C">
      <w:pPr>
        <w:widowControl w:val="0"/>
        <w:autoSpaceDE w:val="0"/>
        <w:autoSpaceDN w:val="0"/>
        <w:adjustRightInd w:val="0"/>
        <w:rPr>
          <w:rFonts w:ascii="Candara-Bold" w:hAnsi="Candara-Bold" w:cs="Candara-Bold"/>
          <w:szCs w:val="21"/>
        </w:rPr>
      </w:pPr>
      <w:r w:rsidRPr="00A621FD">
        <w:rPr>
          <w:rFonts w:cs="Candara-Bold"/>
          <w:szCs w:val="21"/>
        </w:rPr>
        <w:t>Candidates are required to complete their serv</w:t>
      </w:r>
      <w:r w:rsidR="00026AE1">
        <w:rPr>
          <w:rFonts w:cs="Candara-Bold"/>
          <w:szCs w:val="21"/>
        </w:rPr>
        <w:t xml:space="preserve">ice hours before the end of the </w:t>
      </w:r>
      <w:r w:rsidRPr="00A621FD">
        <w:rPr>
          <w:rFonts w:cs="Candara-Bold"/>
          <w:szCs w:val="21"/>
        </w:rPr>
        <w:t>school or SMRE</w:t>
      </w:r>
      <w:r w:rsidR="00A621FD" w:rsidRPr="00A621FD">
        <w:rPr>
          <w:rFonts w:cs="Candara-Bold"/>
          <w:szCs w:val="21"/>
        </w:rPr>
        <w:t xml:space="preserve"> </w:t>
      </w:r>
      <w:r w:rsidR="00026AE1">
        <w:rPr>
          <w:rFonts w:cs="Candara-Bold"/>
          <w:szCs w:val="21"/>
        </w:rPr>
        <w:t xml:space="preserve">year.  </w:t>
      </w:r>
      <w:r w:rsidRPr="00A621FD">
        <w:rPr>
          <w:rFonts w:cs="Candara-Bold"/>
          <w:szCs w:val="21"/>
        </w:rPr>
        <w:t>Adults who supervise the candidates will be required to sign off on your child’s servic</w:t>
      </w:r>
      <w:r w:rsidR="006A365A">
        <w:rPr>
          <w:rFonts w:cs="Candara-Bold"/>
          <w:szCs w:val="21"/>
        </w:rPr>
        <w:t xml:space="preserve">e through MobileServe.  </w:t>
      </w:r>
    </w:p>
    <w:p w:rsidR="006A365A" w:rsidRDefault="003F157C" w:rsidP="003F157C">
      <w:pPr>
        <w:widowControl w:val="0"/>
        <w:autoSpaceDE w:val="0"/>
        <w:autoSpaceDN w:val="0"/>
        <w:adjustRightInd w:val="0"/>
        <w:rPr>
          <w:rFonts w:cs="Candara-Bold"/>
          <w:szCs w:val="21"/>
        </w:rPr>
      </w:pPr>
      <w:r w:rsidRPr="00A621FD">
        <w:rPr>
          <w:rFonts w:cs="Candara-Bold"/>
          <w:szCs w:val="21"/>
        </w:rPr>
        <w:t>In recent years, some students have asked to begin their service projects during the summer</w:t>
      </w:r>
      <w:r w:rsidR="00A621FD">
        <w:rPr>
          <w:rFonts w:cs="Candara-Bold"/>
          <w:szCs w:val="21"/>
        </w:rPr>
        <w:t xml:space="preserve"> </w:t>
      </w:r>
      <w:r w:rsidRPr="00A621FD">
        <w:rPr>
          <w:rFonts w:cs="Candara-Bold"/>
          <w:szCs w:val="21"/>
        </w:rPr>
        <w:t>months before they begin the new academic year. This is acceptable as long as MobileServe is utilized.</w:t>
      </w:r>
      <w:r w:rsidR="006A365A">
        <w:rPr>
          <w:rFonts w:cs="Candara-Bold"/>
          <w:szCs w:val="21"/>
        </w:rPr>
        <w:t xml:space="preserve"> Watch the first video that describes how to use MobileServe by clicking on  </w:t>
      </w:r>
      <w:hyperlink r:id="rId5" w:history="1">
        <w:r w:rsidR="006A365A" w:rsidRPr="00266A06">
          <w:rPr>
            <w:rStyle w:val="Hyperlink"/>
            <w:rFonts w:cs="Candara-Bold"/>
            <w:szCs w:val="21"/>
          </w:rPr>
          <w:t>https://info.mobileserve.com/product-overview</w:t>
        </w:r>
      </w:hyperlink>
      <w:r w:rsidR="006A365A">
        <w:rPr>
          <w:rFonts w:cs="Candara-Bold"/>
          <w:szCs w:val="21"/>
        </w:rPr>
        <w:t xml:space="preserve"> .</w:t>
      </w:r>
    </w:p>
    <w:p w:rsidR="003F157C" w:rsidRPr="00A621FD" w:rsidRDefault="003F157C" w:rsidP="003F157C">
      <w:pPr>
        <w:widowControl w:val="0"/>
        <w:autoSpaceDE w:val="0"/>
        <w:autoSpaceDN w:val="0"/>
        <w:adjustRightInd w:val="0"/>
        <w:rPr>
          <w:rFonts w:cs="Candara-Bold"/>
          <w:szCs w:val="21"/>
        </w:rPr>
      </w:pPr>
    </w:p>
    <w:p w:rsidR="003F157C" w:rsidRPr="00A621FD" w:rsidRDefault="003F157C" w:rsidP="003F157C">
      <w:pPr>
        <w:widowControl w:val="0"/>
        <w:autoSpaceDE w:val="0"/>
        <w:autoSpaceDN w:val="0"/>
        <w:adjustRightInd w:val="0"/>
        <w:rPr>
          <w:rFonts w:cs="Candara-Bold"/>
          <w:szCs w:val="21"/>
        </w:rPr>
      </w:pPr>
    </w:p>
    <w:p w:rsidR="00681DA5" w:rsidRDefault="003F157C" w:rsidP="00681DA5">
      <w:pPr>
        <w:widowControl w:val="0"/>
        <w:autoSpaceDE w:val="0"/>
        <w:autoSpaceDN w:val="0"/>
        <w:adjustRightInd w:val="0"/>
        <w:jc w:val="center"/>
        <w:rPr>
          <w:rFonts w:ascii="Candara-Bold" w:hAnsi="Candara-Bold" w:cs="Candara-Bold"/>
          <w:b/>
          <w:bCs/>
          <w:color w:val="FF0000"/>
          <w:szCs w:val="21"/>
        </w:rPr>
      </w:pPr>
      <w:r w:rsidRPr="00BE5D04">
        <w:rPr>
          <w:rFonts w:ascii="Candara-Bold" w:hAnsi="Candara-Bold" w:cs="Candara-Bold"/>
          <w:b/>
          <w:bCs/>
          <w:color w:val="FF0000"/>
          <w:szCs w:val="21"/>
        </w:rPr>
        <w:t>The 25 Hours of Christian Service should be completed no later than</w:t>
      </w:r>
    </w:p>
    <w:p w:rsidR="003F157C" w:rsidRPr="00BE5D04" w:rsidRDefault="003F157C" w:rsidP="00681DA5">
      <w:pPr>
        <w:widowControl w:val="0"/>
        <w:autoSpaceDE w:val="0"/>
        <w:autoSpaceDN w:val="0"/>
        <w:adjustRightInd w:val="0"/>
        <w:jc w:val="center"/>
        <w:rPr>
          <w:rFonts w:ascii="Candara-Bold" w:hAnsi="Candara-Bold" w:cs="Candara-Bold"/>
          <w:b/>
          <w:bCs/>
          <w:color w:val="FF0000"/>
          <w:szCs w:val="21"/>
        </w:rPr>
      </w:pPr>
      <w:r w:rsidRPr="00BE5D04">
        <w:rPr>
          <w:rFonts w:ascii="Candara-Bold" w:hAnsi="Candara-Bold" w:cs="Candara-Bold"/>
          <w:b/>
          <w:bCs/>
          <w:color w:val="FF0000"/>
          <w:szCs w:val="21"/>
        </w:rPr>
        <w:t>May 17 for SMRE students</w:t>
      </w:r>
      <w:r w:rsidR="00681DA5">
        <w:rPr>
          <w:rFonts w:ascii="Candara-Bold" w:hAnsi="Candara-Bold" w:cs="Candara-Bold"/>
          <w:b/>
          <w:bCs/>
          <w:color w:val="FF0000"/>
          <w:szCs w:val="21"/>
        </w:rPr>
        <w:t xml:space="preserve"> </w:t>
      </w:r>
      <w:r w:rsidRPr="00BE5D04">
        <w:rPr>
          <w:rFonts w:ascii="Candara-Bold" w:hAnsi="Candara-Bold" w:cs="Candara-Bold"/>
          <w:b/>
          <w:bCs/>
          <w:color w:val="FF0000"/>
          <w:szCs w:val="21"/>
        </w:rPr>
        <w:t>and May 22 for St. Luke School students.</w:t>
      </w:r>
    </w:p>
    <w:p w:rsidR="003F157C" w:rsidRPr="00BE5D04" w:rsidRDefault="003F157C" w:rsidP="003F157C">
      <w:pPr>
        <w:widowControl w:val="0"/>
        <w:autoSpaceDE w:val="0"/>
        <w:autoSpaceDN w:val="0"/>
        <w:adjustRightInd w:val="0"/>
        <w:rPr>
          <w:rFonts w:ascii="Candara-Bold" w:hAnsi="Candara-Bold" w:cs="Candara-Bold"/>
          <w:b/>
          <w:bCs/>
          <w:szCs w:val="21"/>
        </w:rPr>
      </w:pPr>
    </w:p>
    <w:p w:rsidR="003F157C" w:rsidRPr="00BE5D04" w:rsidRDefault="003F157C" w:rsidP="003F157C">
      <w:pPr>
        <w:widowControl w:val="0"/>
        <w:autoSpaceDE w:val="0"/>
        <w:autoSpaceDN w:val="0"/>
        <w:adjustRightInd w:val="0"/>
        <w:rPr>
          <w:rFonts w:ascii="Candara-Bold" w:hAnsi="Candara-Bold" w:cs="Candara-Bold"/>
          <w:szCs w:val="21"/>
        </w:rPr>
      </w:pPr>
      <w:r w:rsidRPr="00BE5D04">
        <w:rPr>
          <w:rFonts w:ascii="Candara-Bold" w:hAnsi="Candara-Bold" w:cs="Candara-Bold"/>
          <w:szCs w:val="21"/>
        </w:rPr>
        <w:t>Service needs to be completed in the following three areas:</w:t>
      </w:r>
    </w:p>
    <w:p w:rsidR="003F157C" w:rsidRPr="00BE5D04" w:rsidRDefault="003F157C" w:rsidP="003F157C">
      <w:pPr>
        <w:widowControl w:val="0"/>
        <w:autoSpaceDE w:val="0"/>
        <w:autoSpaceDN w:val="0"/>
        <w:adjustRightInd w:val="0"/>
        <w:rPr>
          <w:rFonts w:ascii="Candara-Bold" w:hAnsi="Candara-Bold" w:cs="Candara-Bold"/>
          <w:b/>
          <w:bCs/>
          <w:szCs w:val="21"/>
        </w:rPr>
      </w:pPr>
      <w:r w:rsidRPr="00BE5D04">
        <w:rPr>
          <w:rFonts w:ascii="Candara-Bold" w:hAnsi="Candara-Bold" w:cs="Candara-Bold"/>
          <w:szCs w:val="21"/>
        </w:rPr>
        <w:t xml:space="preserve">1. </w:t>
      </w:r>
      <w:r w:rsidRPr="00BE5D04">
        <w:rPr>
          <w:rFonts w:ascii="Candara-Bold" w:hAnsi="Candara-Bold" w:cs="Candara-Bold"/>
          <w:b/>
          <w:bCs/>
          <w:szCs w:val="21"/>
        </w:rPr>
        <w:t>Prayer and Public Witness</w:t>
      </w:r>
    </w:p>
    <w:p w:rsidR="003F157C" w:rsidRPr="00BE5D04" w:rsidRDefault="003F157C" w:rsidP="003F157C">
      <w:pPr>
        <w:widowControl w:val="0"/>
        <w:autoSpaceDE w:val="0"/>
        <w:autoSpaceDN w:val="0"/>
        <w:adjustRightInd w:val="0"/>
        <w:rPr>
          <w:rFonts w:ascii="Candara-Bold" w:hAnsi="Candara-Bold" w:cs="Candara-Bold"/>
          <w:b/>
          <w:bCs/>
          <w:szCs w:val="21"/>
        </w:rPr>
      </w:pPr>
      <w:r w:rsidRPr="00BE5D04">
        <w:rPr>
          <w:rFonts w:ascii="Candara-Bold" w:hAnsi="Candara-Bold" w:cs="Candara-Bold"/>
          <w:b/>
          <w:bCs/>
          <w:szCs w:val="21"/>
        </w:rPr>
        <w:t>2. Parish and/or School</w:t>
      </w:r>
    </w:p>
    <w:p w:rsidR="00681DA5" w:rsidRDefault="003F157C" w:rsidP="003F157C">
      <w:pPr>
        <w:widowControl w:val="0"/>
        <w:autoSpaceDE w:val="0"/>
        <w:autoSpaceDN w:val="0"/>
        <w:adjustRightInd w:val="0"/>
        <w:rPr>
          <w:rFonts w:ascii="Candara-Bold" w:hAnsi="Candara-Bold" w:cs="Candara-Bold"/>
          <w:b/>
          <w:bCs/>
          <w:szCs w:val="21"/>
        </w:rPr>
      </w:pPr>
      <w:r w:rsidRPr="00BE5D04">
        <w:rPr>
          <w:rFonts w:ascii="Candara-Bold" w:hAnsi="Candara-Bold" w:cs="Candara-Bold"/>
          <w:b/>
          <w:bCs/>
          <w:szCs w:val="21"/>
        </w:rPr>
        <w:t>3. Community</w:t>
      </w:r>
      <w:r w:rsidR="00681DA5">
        <w:rPr>
          <w:rFonts w:ascii="Candara-Bold" w:hAnsi="Candara-Bold" w:cs="Candara-Bold"/>
          <w:b/>
          <w:bCs/>
          <w:szCs w:val="21"/>
        </w:rPr>
        <w:t xml:space="preserve"> </w:t>
      </w:r>
    </w:p>
    <w:p w:rsidR="003F157C" w:rsidRPr="00BE5D04" w:rsidRDefault="003F157C" w:rsidP="003F157C">
      <w:pPr>
        <w:widowControl w:val="0"/>
        <w:autoSpaceDE w:val="0"/>
        <w:autoSpaceDN w:val="0"/>
        <w:adjustRightInd w:val="0"/>
        <w:rPr>
          <w:rFonts w:cs="Lato-Regular"/>
          <w:color w:val="343434"/>
          <w:szCs w:val="32"/>
        </w:rPr>
      </w:pPr>
    </w:p>
    <w:p w:rsidR="003F157C" w:rsidRPr="00681DA5" w:rsidRDefault="003F157C" w:rsidP="003F157C">
      <w:pPr>
        <w:widowControl w:val="0"/>
        <w:autoSpaceDE w:val="0"/>
        <w:autoSpaceDN w:val="0"/>
        <w:adjustRightInd w:val="0"/>
        <w:rPr>
          <w:rFonts w:ascii="Candara" w:hAnsi="Candara" w:cs="Candara"/>
          <w:b/>
          <w:bCs/>
          <w:szCs w:val="21"/>
        </w:rPr>
      </w:pPr>
      <w:r w:rsidRPr="00BE5D04">
        <w:rPr>
          <w:rFonts w:ascii="Candara" w:hAnsi="Candara" w:cs="Candara"/>
          <w:szCs w:val="21"/>
        </w:rPr>
        <w:t xml:space="preserve">Each category for service should be selected. Of the total </w:t>
      </w:r>
      <w:r w:rsidRPr="00BE5D04">
        <w:rPr>
          <w:rFonts w:ascii="Candara" w:hAnsi="Candara" w:cs="Candara"/>
          <w:b/>
          <w:bCs/>
          <w:szCs w:val="21"/>
        </w:rPr>
        <w:t>25 hours, no category should have less</w:t>
      </w:r>
      <w:r w:rsidR="00681DA5">
        <w:rPr>
          <w:rFonts w:ascii="Candara" w:hAnsi="Candara" w:cs="Candara"/>
          <w:b/>
          <w:bCs/>
          <w:szCs w:val="21"/>
        </w:rPr>
        <w:t xml:space="preserve"> </w:t>
      </w:r>
      <w:r w:rsidRPr="00BE5D04">
        <w:rPr>
          <w:rFonts w:ascii="Candara" w:hAnsi="Candara" w:cs="Candara"/>
          <w:b/>
          <w:bCs/>
          <w:szCs w:val="21"/>
        </w:rPr>
        <w:t xml:space="preserve">than 4 hours. </w:t>
      </w:r>
      <w:r w:rsidRPr="00BE5D04">
        <w:rPr>
          <w:rFonts w:ascii="Candara" w:hAnsi="Candara" w:cs="Candara"/>
          <w:szCs w:val="21"/>
        </w:rPr>
        <w:t xml:space="preserve">For example, a student may choose 11 hours of </w:t>
      </w:r>
      <w:r w:rsidRPr="00681DA5">
        <w:rPr>
          <w:rFonts w:ascii="Candara" w:hAnsi="Candara" w:cs="Candara"/>
          <w:b/>
          <w:szCs w:val="21"/>
        </w:rPr>
        <w:t>Parish</w:t>
      </w:r>
      <w:r w:rsidR="00681DA5">
        <w:rPr>
          <w:rFonts w:ascii="Candara" w:hAnsi="Candara" w:cs="Candara"/>
          <w:b/>
          <w:szCs w:val="21"/>
        </w:rPr>
        <w:t>/and or School</w:t>
      </w:r>
      <w:r w:rsidRPr="00681DA5">
        <w:rPr>
          <w:rFonts w:ascii="Candara" w:hAnsi="Candara" w:cs="Candara"/>
          <w:b/>
          <w:szCs w:val="21"/>
        </w:rPr>
        <w:t xml:space="preserve"> </w:t>
      </w:r>
      <w:r w:rsidR="00681DA5">
        <w:rPr>
          <w:rFonts w:ascii="Candara" w:hAnsi="Candara" w:cs="Candara"/>
          <w:b/>
          <w:szCs w:val="21"/>
        </w:rPr>
        <w:t>S</w:t>
      </w:r>
      <w:r w:rsidRPr="00681DA5">
        <w:rPr>
          <w:rFonts w:ascii="Candara" w:hAnsi="Candara" w:cs="Candara"/>
          <w:b/>
          <w:szCs w:val="21"/>
        </w:rPr>
        <w:t>ervice</w:t>
      </w:r>
      <w:r w:rsidRPr="00BE5D04">
        <w:rPr>
          <w:rFonts w:ascii="Candara" w:hAnsi="Candara" w:cs="Candara"/>
          <w:szCs w:val="21"/>
        </w:rPr>
        <w:t xml:space="preserve">, 10 hours for </w:t>
      </w:r>
      <w:r w:rsidRPr="00681DA5">
        <w:rPr>
          <w:rFonts w:ascii="Candara" w:hAnsi="Candara" w:cs="Candara"/>
          <w:b/>
          <w:szCs w:val="21"/>
        </w:rPr>
        <w:t>Prayer</w:t>
      </w:r>
      <w:r w:rsidR="00681DA5" w:rsidRPr="00681DA5">
        <w:rPr>
          <w:rFonts w:ascii="Candara" w:hAnsi="Candara" w:cs="Candara"/>
          <w:b/>
          <w:bCs/>
          <w:szCs w:val="21"/>
        </w:rPr>
        <w:t xml:space="preserve"> </w:t>
      </w:r>
      <w:r w:rsidRPr="00681DA5">
        <w:rPr>
          <w:rFonts w:ascii="Candara" w:hAnsi="Candara" w:cs="Candara"/>
          <w:b/>
          <w:szCs w:val="21"/>
        </w:rPr>
        <w:t xml:space="preserve">and </w:t>
      </w:r>
      <w:r w:rsidR="00681DA5">
        <w:rPr>
          <w:rFonts w:ascii="Candara" w:hAnsi="Candara" w:cs="Candara"/>
          <w:b/>
          <w:szCs w:val="21"/>
        </w:rPr>
        <w:t xml:space="preserve">Public </w:t>
      </w:r>
      <w:r w:rsidRPr="00681DA5">
        <w:rPr>
          <w:rFonts w:ascii="Candara" w:hAnsi="Candara" w:cs="Candara"/>
          <w:b/>
          <w:szCs w:val="21"/>
        </w:rPr>
        <w:t>Witness</w:t>
      </w:r>
      <w:r w:rsidRPr="00BE5D04">
        <w:rPr>
          <w:rFonts w:ascii="Candara" w:hAnsi="Candara" w:cs="Candara"/>
          <w:szCs w:val="21"/>
        </w:rPr>
        <w:t xml:space="preserve"> and 4 hours for a </w:t>
      </w:r>
      <w:r w:rsidR="00681DA5">
        <w:rPr>
          <w:rFonts w:ascii="Candara" w:hAnsi="Candara" w:cs="Candara"/>
          <w:b/>
          <w:szCs w:val="21"/>
        </w:rPr>
        <w:t>Community</w:t>
      </w:r>
      <w:r w:rsidRPr="00681DA5">
        <w:rPr>
          <w:rFonts w:ascii="Candara" w:hAnsi="Candara" w:cs="Candara"/>
          <w:b/>
          <w:szCs w:val="21"/>
        </w:rPr>
        <w:t>.</w:t>
      </w:r>
      <w:r w:rsidRPr="00BE5D04">
        <w:rPr>
          <w:rFonts w:ascii="Candara" w:hAnsi="Candara" w:cs="Candara"/>
          <w:szCs w:val="21"/>
        </w:rPr>
        <w:t xml:space="preserve"> Other combinations are possible. A student may even exceed the 25 hours of service. In fact, many candidates do exceed the</w:t>
      </w:r>
      <w:r w:rsidR="00BE5D04">
        <w:rPr>
          <w:rFonts w:ascii="Candara" w:hAnsi="Candara" w:cs="Candara"/>
          <w:szCs w:val="21"/>
        </w:rPr>
        <w:t xml:space="preserve"> </w:t>
      </w:r>
      <w:r w:rsidRPr="00BE5D04">
        <w:rPr>
          <w:rFonts w:ascii="Candara" w:hAnsi="Candara" w:cs="Candara"/>
          <w:szCs w:val="21"/>
        </w:rPr>
        <w:t>required number of s</w:t>
      </w:r>
      <w:r w:rsidR="00BE5D04">
        <w:rPr>
          <w:rFonts w:ascii="Candara" w:hAnsi="Candara" w:cs="Candara"/>
          <w:szCs w:val="21"/>
        </w:rPr>
        <w:t xml:space="preserve">ervice hours!  Acknowledgement </w:t>
      </w:r>
      <w:r w:rsidRPr="00BE5D04">
        <w:rPr>
          <w:rFonts w:ascii="Candara" w:hAnsi="Candara" w:cs="Candara"/>
          <w:szCs w:val="21"/>
        </w:rPr>
        <w:t>of the student who completes the most hours will be made in the parish. Details to follow.</w:t>
      </w:r>
    </w:p>
    <w:p w:rsidR="003F157C" w:rsidRPr="00BE5D04" w:rsidRDefault="003F157C" w:rsidP="003F157C">
      <w:pPr>
        <w:widowControl w:val="0"/>
        <w:autoSpaceDE w:val="0"/>
        <w:autoSpaceDN w:val="0"/>
        <w:adjustRightInd w:val="0"/>
        <w:rPr>
          <w:rFonts w:ascii="Candara" w:hAnsi="Candara" w:cs="Candara"/>
          <w:szCs w:val="21"/>
        </w:rPr>
      </w:pPr>
    </w:p>
    <w:p w:rsidR="00681DA5" w:rsidRDefault="003F157C" w:rsidP="003F157C">
      <w:pPr>
        <w:widowControl w:val="0"/>
        <w:autoSpaceDE w:val="0"/>
        <w:autoSpaceDN w:val="0"/>
        <w:adjustRightInd w:val="0"/>
        <w:rPr>
          <w:rFonts w:ascii="Candara" w:hAnsi="Candara" w:cs="Candara"/>
          <w:bCs/>
          <w:szCs w:val="21"/>
        </w:rPr>
      </w:pPr>
      <w:r w:rsidRPr="00BE5D04">
        <w:rPr>
          <w:rFonts w:ascii="Candara" w:hAnsi="Candara" w:cs="Candara"/>
          <w:szCs w:val="21"/>
        </w:rPr>
        <w:t>Throughout the year, there will be service projects offered in the parish and school that count</w:t>
      </w:r>
      <w:r w:rsidR="00BE5D04">
        <w:rPr>
          <w:rFonts w:ascii="Candara" w:hAnsi="Candara" w:cs="Candara"/>
          <w:szCs w:val="21"/>
        </w:rPr>
        <w:t xml:space="preserve"> </w:t>
      </w:r>
      <w:r w:rsidRPr="00BE5D04">
        <w:rPr>
          <w:rFonts w:ascii="Candara" w:hAnsi="Candara" w:cs="Candara"/>
          <w:szCs w:val="21"/>
        </w:rPr>
        <w:t xml:space="preserve">toward the service requirement. </w:t>
      </w:r>
      <w:r w:rsidRPr="00BE5D04">
        <w:rPr>
          <w:rFonts w:ascii="Candara" w:hAnsi="Candara" w:cs="Candara"/>
          <w:b/>
          <w:bCs/>
          <w:szCs w:val="21"/>
        </w:rPr>
        <w:t>It is important to note that the candidate may accept no money</w:t>
      </w:r>
      <w:r w:rsidR="00BE5D04">
        <w:rPr>
          <w:rFonts w:ascii="Candara" w:hAnsi="Candara" w:cs="Candara"/>
          <w:szCs w:val="21"/>
        </w:rPr>
        <w:t xml:space="preserve"> </w:t>
      </w:r>
      <w:r w:rsidRPr="00BE5D04">
        <w:rPr>
          <w:rFonts w:ascii="Candara" w:hAnsi="Candara" w:cs="Candara"/>
          <w:b/>
          <w:bCs/>
          <w:szCs w:val="21"/>
        </w:rPr>
        <w:t xml:space="preserve">for the services rendered. Service is to be performed freely, lovingly and responsibly. </w:t>
      </w:r>
      <w:r w:rsidRPr="00BE5D04">
        <w:rPr>
          <w:rFonts w:ascii="Candara" w:hAnsi="Candara" w:cs="Candara"/>
          <w:bCs/>
          <w:szCs w:val="21"/>
        </w:rPr>
        <w:t xml:space="preserve">Candidates may not benefit </w:t>
      </w:r>
      <w:r w:rsidRPr="00026AE1">
        <w:rPr>
          <w:rFonts w:ascii="Candara" w:hAnsi="Candara" w:cs="Candara"/>
          <w:bCs/>
          <w:szCs w:val="21"/>
          <w:u w:val="single"/>
        </w:rPr>
        <w:t>directly</w:t>
      </w:r>
      <w:r w:rsidRPr="00BE5D04">
        <w:rPr>
          <w:rFonts w:ascii="Candara" w:hAnsi="Candara" w:cs="Candara"/>
          <w:bCs/>
          <w:szCs w:val="21"/>
        </w:rPr>
        <w:t xml:space="preserve"> from the service they perform.  </w:t>
      </w:r>
      <w:r w:rsidR="00BE5D04">
        <w:rPr>
          <w:rFonts w:ascii="Candara" w:hAnsi="Candara" w:cs="Candara"/>
          <w:bCs/>
          <w:szCs w:val="21"/>
        </w:rPr>
        <w:t xml:space="preserve">For example, the hours </w:t>
      </w:r>
      <w:r w:rsidRPr="00BE5D04">
        <w:rPr>
          <w:rFonts w:ascii="Candara" w:hAnsi="Candara" w:cs="Candara"/>
          <w:bCs/>
          <w:szCs w:val="21"/>
        </w:rPr>
        <w:t xml:space="preserve">required to raise money for a </w:t>
      </w:r>
      <w:r w:rsidR="00026AE1">
        <w:rPr>
          <w:rFonts w:ascii="Candara" w:hAnsi="Candara" w:cs="Candara"/>
          <w:bCs/>
          <w:szCs w:val="21"/>
        </w:rPr>
        <w:t xml:space="preserve">school </w:t>
      </w:r>
      <w:r w:rsidRPr="00BE5D04">
        <w:rPr>
          <w:rFonts w:ascii="Candara" w:hAnsi="Candara" w:cs="Candara"/>
          <w:bCs/>
          <w:szCs w:val="21"/>
        </w:rPr>
        <w:t>trip</w:t>
      </w:r>
      <w:r w:rsidR="00A43B31" w:rsidRPr="00BE5D04">
        <w:rPr>
          <w:rFonts w:ascii="Candara" w:hAnsi="Candara" w:cs="Candara"/>
          <w:bCs/>
          <w:szCs w:val="21"/>
        </w:rPr>
        <w:t xml:space="preserve"> to Washington, D.C. will not count toward the service hours. </w:t>
      </w:r>
      <w:r w:rsidR="00026AE1">
        <w:rPr>
          <w:rFonts w:ascii="Candara" w:hAnsi="Candara" w:cs="Candara"/>
          <w:bCs/>
          <w:szCs w:val="21"/>
        </w:rPr>
        <w:t xml:space="preserve">If the candidate works beyond the hours required, he/she may earn Christian Service time.  </w:t>
      </w:r>
      <w:r w:rsidR="00681DA5">
        <w:rPr>
          <w:rFonts w:ascii="Candara" w:hAnsi="Candara" w:cs="Candara"/>
          <w:bCs/>
          <w:szCs w:val="21"/>
        </w:rPr>
        <w:t xml:space="preserve">Altar servers may not accept money for funerals or weddings. </w:t>
      </w:r>
    </w:p>
    <w:p w:rsidR="00681DA5" w:rsidRDefault="00681DA5" w:rsidP="003F157C">
      <w:pPr>
        <w:widowControl w:val="0"/>
        <w:autoSpaceDE w:val="0"/>
        <w:autoSpaceDN w:val="0"/>
        <w:adjustRightInd w:val="0"/>
        <w:rPr>
          <w:rFonts w:ascii="Candara" w:hAnsi="Candara" w:cs="Candara"/>
          <w:bCs/>
          <w:szCs w:val="21"/>
        </w:rPr>
      </w:pPr>
    </w:p>
    <w:p w:rsidR="003F157C" w:rsidRPr="00BE5D04" w:rsidRDefault="003F157C" w:rsidP="003F157C">
      <w:pPr>
        <w:widowControl w:val="0"/>
        <w:autoSpaceDE w:val="0"/>
        <w:autoSpaceDN w:val="0"/>
        <w:adjustRightInd w:val="0"/>
        <w:rPr>
          <w:rFonts w:ascii="Candara" w:hAnsi="Candara" w:cs="Candara"/>
          <w:szCs w:val="21"/>
        </w:rPr>
      </w:pPr>
    </w:p>
    <w:p w:rsidR="003F157C" w:rsidRPr="00BE5D04" w:rsidRDefault="003F157C" w:rsidP="00795B16">
      <w:pPr>
        <w:widowControl w:val="0"/>
        <w:autoSpaceDE w:val="0"/>
        <w:autoSpaceDN w:val="0"/>
        <w:adjustRightInd w:val="0"/>
        <w:rPr>
          <w:rFonts w:cs="Lato-Regular"/>
          <w:color w:val="343434"/>
          <w:szCs w:val="32"/>
        </w:rPr>
      </w:pPr>
    </w:p>
    <w:p w:rsidR="00795B16" w:rsidRPr="00614F34" w:rsidRDefault="00795B16" w:rsidP="00795B16"/>
    <w:sectPr w:rsidR="00795B16" w:rsidRPr="00614F34" w:rsidSect="00795B16">
      <w:pgSz w:w="12240" w:h="15840"/>
      <w:pgMar w:top="1474" w:right="1797" w:bottom="1440" w:left="1797" w:header="624" w:footer="0" w:gutter="0"/>
      <w:printerSettings r:id="rId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Candara-Bold">
    <w:altName w:val="Candar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44B33"/>
    <w:multiLevelType w:val="hybridMultilevel"/>
    <w:tmpl w:val="5C743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F53AA"/>
    <w:multiLevelType w:val="hybridMultilevel"/>
    <w:tmpl w:val="C3C4D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70977"/>
    <w:multiLevelType w:val="hybridMultilevel"/>
    <w:tmpl w:val="9C6A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96B4F"/>
    <w:multiLevelType w:val="hybridMultilevel"/>
    <w:tmpl w:val="11AE8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A175E"/>
    <w:multiLevelType w:val="hybridMultilevel"/>
    <w:tmpl w:val="2CB22E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03E4F"/>
    <w:multiLevelType w:val="hybridMultilevel"/>
    <w:tmpl w:val="4F9A4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3AA0"/>
    <w:multiLevelType w:val="multilevel"/>
    <w:tmpl w:val="11AE81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9AE5B51"/>
    <w:multiLevelType w:val="hybridMultilevel"/>
    <w:tmpl w:val="153E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E503A"/>
    <w:multiLevelType w:val="hybridMultilevel"/>
    <w:tmpl w:val="0CE86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B63CF"/>
    <w:multiLevelType w:val="hybridMultilevel"/>
    <w:tmpl w:val="760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D4FBF"/>
    <w:multiLevelType w:val="hybridMultilevel"/>
    <w:tmpl w:val="232A6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9"/>
  </w:num>
  <w:num w:numId="6">
    <w:abstractNumId w:val="6"/>
  </w:num>
  <w:num w:numId="7">
    <w:abstractNumId w:val="5"/>
  </w:num>
  <w:num w:numId="8">
    <w:abstractNumId w:val="4"/>
  </w:num>
  <w:num w:numId="9">
    <w:abstractNumId w:val="7"/>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5B16"/>
    <w:rsid w:val="00011413"/>
    <w:rsid w:val="00026AE1"/>
    <w:rsid w:val="003D58AB"/>
    <w:rsid w:val="003F157C"/>
    <w:rsid w:val="00614F34"/>
    <w:rsid w:val="00681DA5"/>
    <w:rsid w:val="006A365A"/>
    <w:rsid w:val="00791BD7"/>
    <w:rsid w:val="00795B16"/>
    <w:rsid w:val="00880FEE"/>
    <w:rsid w:val="009D4E87"/>
    <w:rsid w:val="00A43B31"/>
    <w:rsid w:val="00A621FD"/>
    <w:rsid w:val="00BA0524"/>
    <w:rsid w:val="00BE5D04"/>
    <w:rsid w:val="00DD51E4"/>
    <w:rsid w:val="00E16412"/>
    <w:rsid w:val="00E344D2"/>
    <w:rsid w:val="00EF43A5"/>
    <w:rsid w:val="00F424BB"/>
    <w:rsid w:val="00FA6D97"/>
  </w:rsids>
  <m:mathPr>
    <m:mathFont m:val="Lato-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58AB"/>
    <w:rPr>
      <w:color w:val="0000FF" w:themeColor="hyperlink"/>
      <w:u w:val="single"/>
    </w:rPr>
  </w:style>
  <w:style w:type="paragraph" w:styleId="ListParagraph">
    <w:name w:val="List Paragraph"/>
    <w:basedOn w:val="Normal"/>
    <w:uiPriority w:val="34"/>
    <w:qFormat/>
    <w:rsid w:val="003D58AB"/>
    <w:pPr>
      <w:ind w:left="720"/>
      <w:contextualSpacing/>
    </w:pPr>
  </w:style>
  <w:style w:type="paragraph" w:styleId="DocumentMap">
    <w:name w:val="Document Map"/>
    <w:basedOn w:val="Normal"/>
    <w:link w:val="DocumentMapChar"/>
    <w:uiPriority w:val="99"/>
    <w:semiHidden/>
    <w:unhideWhenUsed/>
    <w:rsid w:val="00681DA5"/>
    <w:rPr>
      <w:rFonts w:ascii="Lucida Grande" w:hAnsi="Lucida Grande"/>
    </w:rPr>
  </w:style>
  <w:style w:type="character" w:customStyle="1" w:styleId="DocumentMapChar">
    <w:name w:val="Document Map Char"/>
    <w:basedOn w:val="DefaultParagraphFont"/>
    <w:link w:val="DocumentMap"/>
    <w:uiPriority w:val="99"/>
    <w:semiHidden/>
    <w:rsid w:val="00681DA5"/>
    <w:rPr>
      <w:rFonts w:ascii="Lucida Grande" w:hAnsi="Lucida Grande"/>
    </w:rPr>
  </w:style>
  <w:style w:type="character" w:styleId="FollowedHyperlink">
    <w:name w:val="FollowedHyperlink"/>
    <w:basedOn w:val="DefaultParagraphFont"/>
    <w:uiPriority w:val="99"/>
    <w:semiHidden/>
    <w:unhideWhenUsed/>
    <w:rsid w:val="006A36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mobileserve.com/product-overview"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5254</Characters>
  <Application>Microsoft Macintosh Word</Application>
  <DocSecurity>0</DocSecurity>
  <Lines>43</Lines>
  <Paragraphs>10</Paragraphs>
  <ScaleCrop>false</ScaleCrop>
  <Company>St. Luke Catholic Church &amp; School</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Diane Carollo</dc:creator>
  <cp:keywords/>
  <cp:lastModifiedBy>Sr. Diane Carollo</cp:lastModifiedBy>
  <cp:revision>3</cp:revision>
  <cp:lastPrinted>2019-06-19T18:31:00Z</cp:lastPrinted>
  <dcterms:created xsi:type="dcterms:W3CDTF">2019-06-19T18:39:00Z</dcterms:created>
  <dcterms:modified xsi:type="dcterms:W3CDTF">2019-06-19T18:53:00Z</dcterms:modified>
</cp:coreProperties>
</file>